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08" w:type="dxa"/>
        <w:tblLayout w:type="fixed"/>
        <w:tblLook w:val="04A0" w:firstRow="1" w:lastRow="0" w:firstColumn="1" w:lastColumn="0" w:noHBand="0" w:noVBand="1"/>
      </w:tblPr>
      <w:tblGrid>
        <w:gridCol w:w="3402"/>
        <w:gridCol w:w="5670"/>
      </w:tblGrid>
      <w:tr w:rsidR="00306633" w:rsidRPr="00306633" w14:paraId="662FFD36" w14:textId="77777777" w:rsidTr="000F37AB">
        <w:trPr>
          <w:trHeight w:val="844"/>
        </w:trPr>
        <w:tc>
          <w:tcPr>
            <w:tcW w:w="3402" w:type="dxa"/>
            <w:hideMark/>
          </w:tcPr>
          <w:p w14:paraId="297D3EE1" w14:textId="77777777" w:rsidR="004975D8" w:rsidRPr="00306633" w:rsidRDefault="004975D8" w:rsidP="004975D8">
            <w:pPr>
              <w:keepNext/>
              <w:overflowPunct w:val="0"/>
              <w:autoSpaceDE w:val="0"/>
              <w:autoSpaceDN w:val="0"/>
              <w:adjustRightInd w:val="0"/>
              <w:spacing w:after="0" w:line="240" w:lineRule="auto"/>
              <w:jc w:val="center"/>
              <w:textAlignment w:val="baseline"/>
              <w:outlineLvl w:val="3"/>
              <w:rPr>
                <w:rFonts w:ascii="Times New Roman" w:eastAsia="Arial" w:hAnsi="Times New Roman" w:cs="Times New Roman"/>
                <w:b/>
                <w:bCs/>
                <w:sz w:val="26"/>
                <w:szCs w:val="28"/>
                <w:lang w:val="vi-VN"/>
              </w:rPr>
            </w:pPr>
            <w:r w:rsidRPr="00306633">
              <w:rPr>
                <w:rFonts w:ascii="Times New Roman" w:eastAsia="Arial" w:hAnsi="Times New Roman" w:cs="Times New Roman"/>
                <w:b/>
                <w:bCs/>
                <w:sz w:val="26"/>
                <w:szCs w:val="28"/>
                <w:lang w:val="vi-VN"/>
              </w:rPr>
              <w:t>BỘ CÔNG AN</w:t>
            </w:r>
          </w:p>
          <w:p w14:paraId="44E21016" w14:textId="77777777" w:rsidR="004975D8" w:rsidRPr="00306633" w:rsidRDefault="004975D8" w:rsidP="004975D8">
            <w:pPr>
              <w:keepNext/>
              <w:overflowPunct w:val="0"/>
              <w:autoSpaceDE w:val="0"/>
              <w:autoSpaceDN w:val="0"/>
              <w:adjustRightInd w:val="0"/>
              <w:spacing w:after="0" w:line="240" w:lineRule="auto"/>
              <w:ind w:firstLine="567"/>
              <w:jc w:val="center"/>
              <w:textAlignment w:val="baseline"/>
              <w:outlineLvl w:val="3"/>
              <w:rPr>
                <w:rFonts w:ascii="Times New Roman" w:eastAsia="Arial" w:hAnsi="Times New Roman" w:cs="Times New Roman"/>
                <w:bCs/>
                <w:sz w:val="24"/>
                <w:szCs w:val="28"/>
                <w:lang w:val="vi-VN"/>
              </w:rPr>
            </w:pPr>
            <w:r w:rsidRPr="00306633">
              <w:rPr>
                <w:rFonts w:ascii="Times New Roman" w:eastAsia="Arial" w:hAnsi="Times New Roman" w:cs="Times New Roman"/>
                <w:bCs/>
                <w:noProof/>
                <w:sz w:val="26"/>
                <w:szCs w:val="28"/>
              </w:rPr>
              <mc:AlternateContent>
                <mc:Choice Requires="wps">
                  <w:drawing>
                    <wp:anchor distT="4294967295" distB="4294967295" distL="114300" distR="114300" simplePos="0" relativeHeight="251659264" behindDoc="0" locked="0" layoutInCell="1" allowOverlap="1" wp14:anchorId="3CDCE2FA" wp14:editId="02BA795F">
                      <wp:simplePos x="0" y="0"/>
                      <wp:positionH relativeFrom="column">
                        <wp:posOffset>676910</wp:posOffset>
                      </wp:positionH>
                      <wp:positionV relativeFrom="paragraph">
                        <wp:posOffset>57150</wp:posOffset>
                      </wp:positionV>
                      <wp:extent cx="69342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D0438"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3pt,4.5pt" to="107.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"/>
                  </w:pict>
                </mc:Fallback>
              </mc:AlternateContent>
            </w:r>
          </w:p>
        </w:tc>
        <w:tc>
          <w:tcPr>
            <w:tcW w:w="5670" w:type="dxa"/>
            <w:hideMark/>
          </w:tcPr>
          <w:p w14:paraId="2F8FE75F" w14:textId="77777777" w:rsidR="004975D8" w:rsidRPr="00306633" w:rsidRDefault="004975D8" w:rsidP="004975D8">
            <w:pPr>
              <w:spacing w:after="0" w:line="240" w:lineRule="auto"/>
              <w:ind w:right="-108"/>
              <w:jc w:val="center"/>
              <w:rPr>
                <w:rFonts w:ascii="Times New Roman" w:eastAsia="Arial" w:hAnsi="Times New Roman" w:cs="Times New Roman"/>
                <w:b/>
                <w:sz w:val="26"/>
                <w:szCs w:val="24"/>
                <w:lang w:val="vi-VN"/>
              </w:rPr>
            </w:pPr>
            <w:r w:rsidRPr="00306633">
              <w:rPr>
                <w:rFonts w:ascii="Times New Roman" w:eastAsia="Arial" w:hAnsi="Times New Roman" w:cs="Times New Roman"/>
                <w:b/>
                <w:bCs/>
                <w:sz w:val="26"/>
                <w:szCs w:val="24"/>
                <w:lang w:val="vi-VN"/>
              </w:rPr>
              <w:t>CỘNG HÒA XÃ HỘI CHỦ NGHĨA VIỆT NAM</w:t>
            </w:r>
          </w:p>
          <w:p w14:paraId="3EABF703" w14:textId="77777777" w:rsidR="004975D8" w:rsidRPr="00306633" w:rsidRDefault="004975D8" w:rsidP="004975D8">
            <w:pPr>
              <w:spacing w:after="0" w:line="240" w:lineRule="auto"/>
              <w:jc w:val="center"/>
              <w:rPr>
                <w:rFonts w:ascii="Times New Roman" w:eastAsia="Arial" w:hAnsi="Times New Roman" w:cs="Times New Roman"/>
                <w:b/>
                <w:sz w:val="24"/>
                <w:szCs w:val="28"/>
                <w:lang w:val="vi-VN"/>
              </w:rPr>
            </w:pPr>
            <w:r w:rsidRPr="00306633">
              <w:rPr>
                <w:rFonts w:ascii="Times New Roman" w:eastAsia="Arial" w:hAnsi="Times New Roman" w:cs="Times New Roman"/>
                <w:noProof/>
                <w:sz w:val="28"/>
                <w:szCs w:val="28"/>
              </w:rPr>
              <mc:AlternateContent>
                <mc:Choice Requires="wps">
                  <w:drawing>
                    <wp:anchor distT="4294967294" distB="4294967294" distL="114300" distR="114300" simplePos="0" relativeHeight="251660288" behindDoc="0" locked="0" layoutInCell="1" allowOverlap="1" wp14:anchorId="6E7AC83A" wp14:editId="7760578C">
                      <wp:simplePos x="0" y="0"/>
                      <wp:positionH relativeFrom="column">
                        <wp:posOffset>622935</wp:posOffset>
                      </wp:positionH>
                      <wp:positionV relativeFrom="paragraph">
                        <wp:posOffset>223520</wp:posOffset>
                      </wp:positionV>
                      <wp:extent cx="2219325" cy="0"/>
                      <wp:effectExtent l="0" t="0" r="2857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35B29"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05pt,17.6pt" to="223.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"/>
                  </w:pict>
                </mc:Fallback>
              </mc:AlternateContent>
            </w:r>
            <w:r w:rsidRPr="00306633">
              <w:rPr>
                <w:rFonts w:ascii="Times New Roman" w:eastAsia="Arial" w:hAnsi="Times New Roman" w:cs="Times New Roman"/>
                <w:b/>
                <w:bCs/>
                <w:sz w:val="28"/>
                <w:szCs w:val="26"/>
                <w:lang w:val="vi-VN"/>
              </w:rPr>
              <w:t>Độc lập - Tự do - Hạnh phúc</w:t>
            </w:r>
          </w:p>
        </w:tc>
      </w:tr>
      <w:tr w:rsidR="00306633" w:rsidRPr="00306633" w14:paraId="34D88641" w14:textId="77777777" w:rsidTr="000F37AB">
        <w:trPr>
          <w:trHeight w:val="164"/>
        </w:trPr>
        <w:tc>
          <w:tcPr>
            <w:tcW w:w="3402" w:type="dxa"/>
            <w:hideMark/>
          </w:tcPr>
          <w:p w14:paraId="5A11F9A0" w14:textId="04CFEE8B" w:rsidR="004975D8" w:rsidRPr="00306633" w:rsidRDefault="004975D8" w:rsidP="004975D8">
            <w:pPr>
              <w:spacing w:after="0" w:line="240" w:lineRule="auto"/>
              <w:jc w:val="center"/>
              <w:rPr>
                <w:rFonts w:ascii="Times New Roman" w:eastAsia="Arial" w:hAnsi="Times New Roman" w:cs="Times New Roman"/>
                <w:bCs/>
                <w:sz w:val="28"/>
                <w:szCs w:val="26"/>
              </w:rPr>
            </w:pPr>
            <w:r w:rsidRPr="00306633">
              <w:rPr>
                <w:rFonts w:ascii="Times New Roman" w:eastAsia="Arial" w:hAnsi="Times New Roman" w:cs="Times New Roman"/>
                <w:bCs/>
                <w:sz w:val="26"/>
                <w:szCs w:val="26"/>
                <w:lang w:val="vi-VN"/>
              </w:rPr>
              <w:t xml:space="preserve"> </w:t>
            </w:r>
            <w:r w:rsidRPr="00306633">
              <w:rPr>
                <w:rFonts w:ascii="Times New Roman" w:eastAsia="Arial" w:hAnsi="Times New Roman" w:cs="Times New Roman"/>
                <w:bCs/>
                <w:sz w:val="28"/>
                <w:szCs w:val="26"/>
                <w:lang w:val="vi-VN"/>
              </w:rPr>
              <w:t>Số:</w:t>
            </w:r>
            <w:r w:rsidR="00A3595A">
              <w:rPr>
                <w:rFonts w:ascii="Times New Roman" w:eastAsia="Arial" w:hAnsi="Times New Roman" w:cs="Times New Roman"/>
                <w:bCs/>
                <w:sz w:val="28"/>
                <w:szCs w:val="26"/>
              </w:rPr>
              <w:t xml:space="preserve"> 696</w:t>
            </w:r>
            <w:r w:rsidRPr="00306633">
              <w:rPr>
                <w:rFonts w:ascii="Times New Roman" w:eastAsia="Arial" w:hAnsi="Times New Roman" w:cs="Times New Roman"/>
                <w:bCs/>
                <w:sz w:val="28"/>
                <w:szCs w:val="26"/>
                <w:lang w:val="vi-VN"/>
              </w:rPr>
              <w:t>/</w:t>
            </w:r>
            <w:r w:rsidRPr="00306633">
              <w:rPr>
                <w:rFonts w:ascii="Times New Roman" w:eastAsia="Arial" w:hAnsi="Times New Roman" w:cs="Times New Roman"/>
                <w:bCs/>
                <w:sz w:val="28"/>
                <w:szCs w:val="26"/>
              </w:rPr>
              <w:t>BC-</w:t>
            </w:r>
            <w:r w:rsidRPr="00306633">
              <w:rPr>
                <w:rFonts w:ascii="Times New Roman" w:eastAsia="Arial" w:hAnsi="Times New Roman" w:cs="Times New Roman"/>
                <w:bCs/>
                <w:sz w:val="28"/>
                <w:szCs w:val="26"/>
                <w:lang w:val="vi-VN"/>
              </w:rPr>
              <w:t>BCA</w:t>
            </w:r>
            <w:r w:rsidR="00101888" w:rsidRPr="00306633">
              <w:rPr>
                <w:rFonts w:ascii="Times New Roman" w:eastAsia="Arial" w:hAnsi="Times New Roman" w:cs="Times New Roman"/>
                <w:bCs/>
                <w:sz w:val="28"/>
                <w:szCs w:val="26"/>
              </w:rPr>
              <w:t>-C07</w:t>
            </w:r>
          </w:p>
        </w:tc>
        <w:tc>
          <w:tcPr>
            <w:tcW w:w="5670" w:type="dxa"/>
            <w:hideMark/>
          </w:tcPr>
          <w:p w14:paraId="7EA2565F" w14:textId="212D37BB" w:rsidR="004975D8" w:rsidRPr="00306633" w:rsidRDefault="004975D8" w:rsidP="004975D8">
            <w:pPr>
              <w:keepNext/>
              <w:overflowPunct w:val="0"/>
              <w:autoSpaceDE w:val="0"/>
              <w:autoSpaceDN w:val="0"/>
              <w:adjustRightInd w:val="0"/>
              <w:spacing w:after="0" w:line="240" w:lineRule="auto"/>
              <w:jc w:val="center"/>
              <w:textAlignment w:val="baseline"/>
              <w:outlineLvl w:val="2"/>
              <w:rPr>
                <w:rFonts w:ascii="Times New Roman" w:eastAsia="Arial" w:hAnsi="Times New Roman" w:cs="Times New Roman"/>
                <w:bCs/>
                <w:i/>
                <w:iCs/>
                <w:sz w:val="28"/>
                <w:szCs w:val="28"/>
              </w:rPr>
            </w:pPr>
            <w:r w:rsidRPr="00306633">
              <w:rPr>
                <w:rFonts w:ascii="Times New Roman" w:eastAsia="Arial" w:hAnsi="Times New Roman" w:cs="Times New Roman"/>
                <w:bCs/>
                <w:i/>
                <w:iCs/>
                <w:sz w:val="28"/>
                <w:szCs w:val="28"/>
                <w:lang w:val="vi-VN"/>
              </w:rPr>
              <w:t xml:space="preserve">   Hà Nội, ngày </w:t>
            </w:r>
            <w:r w:rsidR="00A3595A">
              <w:rPr>
                <w:rFonts w:ascii="Times New Roman" w:eastAsia="Arial" w:hAnsi="Times New Roman" w:cs="Times New Roman"/>
                <w:bCs/>
                <w:i/>
                <w:iCs/>
                <w:sz w:val="28"/>
                <w:szCs w:val="28"/>
              </w:rPr>
              <w:t>14</w:t>
            </w:r>
            <w:r w:rsidRPr="00306633">
              <w:rPr>
                <w:rFonts w:ascii="Times New Roman" w:eastAsia="Arial" w:hAnsi="Times New Roman" w:cs="Times New Roman"/>
                <w:bCs/>
                <w:i/>
                <w:iCs/>
                <w:sz w:val="28"/>
                <w:szCs w:val="28"/>
                <w:lang w:val="vi-VN"/>
              </w:rPr>
              <w:t xml:space="preserve"> tháng</w:t>
            </w:r>
            <w:r w:rsidR="00CA1586">
              <w:rPr>
                <w:rFonts w:ascii="Times New Roman" w:eastAsia="Arial" w:hAnsi="Times New Roman" w:cs="Times New Roman"/>
                <w:bCs/>
                <w:i/>
                <w:iCs/>
                <w:sz w:val="28"/>
                <w:szCs w:val="28"/>
              </w:rPr>
              <w:t xml:space="preserve"> 3 </w:t>
            </w:r>
            <w:r w:rsidRPr="00306633">
              <w:rPr>
                <w:rFonts w:ascii="Times New Roman" w:eastAsia="Arial" w:hAnsi="Times New Roman" w:cs="Times New Roman"/>
                <w:bCs/>
                <w:i/>
                <w:iCs/>
                <w:sz w:val="28"/>
                <w:szCs w:val="28"/>
                <w:lang w:val="vi-VN"/>
              </w:rPr>
              <w:t>năm 20</w:t>
            </w:r>
            <w:r w:rsidRPr="00306633">
              <w:rPr>
                <w:rFonts w:ascii="Times New Roman" w:eastAsia="Arial" w:hAnsi="Times New Roman" w:cs="Times New Roman"/>
                <w:bCs/>
                <w:i/>
                <w:iCs/>
                <w:sz w:val="28"/>
                <w:szCs w:val="28"/>
              </w:rPr>
              <w:t>25</w:t>
            </w:r>
          </w:p>
        </w:tc>
      </w:tr>
      <w:tr w:rsidR="00306633" w:rsidRPr="00306633" w14:paraId="38DDFE21" w14:textId="77777777" w:rsidTr="000F37AB">
        <w:trPr>
          <w:trHeight w:val="534"/>
        </w:trPr>
        <w:tc>
          <w:tcPr>
            <w:tcW w:w="3402" w:type="dxa"/>
            <w:hideMark/>
          </w:tcPr>
          <w:p w14:paraId="71A33C4F" w14:textId="77777777" w:rsidR="004975D8" w:rsidRPr="00306633" w:rsidRDefault="004975D8" w:rsidP="004975D8">
            <w:pPr>
              <w:spacing w:after="0" w:line="240" w:lineRule="auto"/>
              <w:jc w:val="center"/>
              <w:rPr>
                <w:rFonts w:ascii="Times New Roman" w:eastAsia="Arial" w:hAnsi="Times New Roman" w:cs="Times New Roman"/>
                <w:bCs/>
                <w:sz w:val="10"/>
                <w:szCs w:val="24"/>
              </w:rPr>
            </w:pPr>
          </w:p>
          <w:p w14:paraId="1E4D9498" w14:textId="77777777" w:rsidR="004975D8" w:rsidRPr="00306633" w:rsidRDefault="004975D8" w:rsidP="004975D8">
            <w:pPr>
              <w:spacing w:after="0" w:line="240" w:lineRule="auto"/>
              <w:jc w:val="center"/>
              <w:rPr>
                <w:rFonts w:ascii="Times New Roman" w:eastAsia="Arial" w:hAnsi="Times New Roman" w:cs="Times New Roman"/>
                <w:bCs/>
                <w:spacing w:val="-6"/>
                <w:sz w:val="24"/>
                <w:szCs w:val="24"/>
                <w:lang w:val="vi-VN"/>
              </w:rPr>
            </w:pPr>
          </w:p>
        </w:tc>
        <w:tc>
          <w:tcPr>
            <w:tcW w:w="5670" w:type="dxa"/>
          </w:tcPr>
          <w:p w14:paraId="214A424B" w14:textId="77777777" w:rsidR="004975D8" w:rsidRPr="00306633" w:rsidRDefault="004975D8" w:rsidP="004975D8">
            <w:pPr>
              <w:keepNext/>
              <w:overflowPunct w:val="0"/>
              <w:autoSpaceDE w:val="0"/>
              <w:autoSpaceDN w:val="0"/>
              <w:adjustRightInd w:val="0"/>
              <w:spacing w:after="0" w:line="240" w:lineRule="auto"/>
              <w:ind w:firstLine="567"/>
              <w:jc w:val="both"/>
              <w:textAlignment w:val="baseline"/>
              <w:outlineLvl w:val="2"/>
              <w:rPr>
                <w:rFonts w:ascii="Times New Roman" w:eastAsia="Arial" w:hAnsi="Times New Roman" w:cs="Times New Roman"/>
                <w:bCs/>
                <w:i/>
                <w:iCs/>
                <w:sz w:val="28"/>
                <w:szCs w:val="28"/>
                <w:lang w:val="vi-VN"/>
              </w:rPr>
            </w:pPr>
          </w:p>
        </w:tc>
      </w:tr>
    </w:tbl>
    <w:p w14:paraId="376B0B62" w14:textId="3D8D7BCB" w:rsidR="004975D8" w:rsidRPr="00306633" w:rsidRDefault="004975D8" w:rsidP="004975D8">
      <w:pPr>
        <w:spacing w:after="0" w:line="240" w:lineRule="auto"/>
        <w:jc w:val="center"/>
        <w:rPr>
          <w:rFonts w:ascii="Times New Roman" w:eastAsia="Times New Roman" w:hAnsi="Times New Roman" w:cs="Times New Roman"/>
          <w:b/>
          <w:bCs/>
          <w:sz w:val="28"/>
          <w:szCs w:val="28"/>
          <w:lang w:val="vi-VN"/>
        </w:rPr>
      </w:pPr>
      <w:r w:rsidRPr="00306633">
        <w:rPr>
          <w:rFonts w:ascii="Times New Roman" w:eastAsia="Times New Roman" w:hAnsi="Times New Roman" w:cs="Times New Roman"/>
          <w:b/>
          <w:bCs/>
          <w:sz w:val="28"/>
          <w:szCs w:val="28"/>
          <w:lang w:val="vi-VN"/>
        </w:rPr>
        <w:t>BÁO CÁO</w:t>
      </w:r>
    </w:p>
    <w:p w14:paraId="20A08ED0" w14:textId="012321E2" w:rsidR="004975D8" w:rsidRPr="00306633" w:rsidRDefault="002C1AFD" w:rsidP="004975D8">
      <w:pPr>
        <w:spacing w:after="0" w:line="240" w:lineRule="auto"/>
        <w:jc w:val="center"/>
        <w:rPr>
          <w:rFonts w:ascii="Times New Roman" w:eastAsia="Times New Roman" w:hAnsi="Times New Roman" w:cs="Times New Roman"/>
          <w:b/>
          <w:bCs/>
          <w:sz w:val="28"/>
          <w:szCs w:val="28"/>
          <w:lang w:val="vi-VN"/>
        </w:rPr>
      </w:pPr>
      <w:r w:rsidRPr="00306633">
        <w:rPr>
          <w:rFonts w:ascii="Times New Roman" w:eastAsia="Times New Roman" w:hAnsi="Times New Roman" w:cs="Times New Roman"/>
          <w:b/>
          <w:bCs/>
          <w:sz w:val="28"/>
          <w:szCs w:val="28"/>
        </w:rPr>
        <w:t>R</w:t>
      </w:r>
      <w:r w:rsidR="004975D8" w:rsidRPr="00306633">
        <w:rPr>
          <w:rFonts w:ascii="Times New Roman" w:eastAsia="Times New Roman" w:hAnsi="Times New Roman" w:cs="Times New Roman"/>
          <w:b/>
          <w:bCs/>
          <w:sz w:val="28"/>
          <w:szCs w:val="28"/>
        </w:rPr>
        <w:t>à soát các văn bản quy phạm pháp luật liên quan đến dự thảo</w:t>
      </w:r>
    </w:p>
    <w:p w14:paraId="4A937DBB" w14:textId="2570BC97" w:rsidR="004975D8" w:rsidRPr="00306633" w:rsidRDefault="004975D8" w:rsidP="004975D8">
      <w:pPr>
        <w:spacing w:after="0" w:line="240" w:lineRule="auto"/>
        <w:jc w:val="center"/>
        <w:rPr>
          <w:rFonts w:ascii="Times New Roman" w:eastAsia="Times New Roman" w:hAnsi="Times New Roman" w:cs="Times New Roman"/>
          <w:b/>
          <w:bCs/>
          <w:sz w:val="28"/>
          <w:szCs w:val="28"/>
          <w:lang w:val="vi-VN"/>
        </w:rPr>
      </w:pPr>
      <w:r w:rsidRPr="00306633">
        <w:rPr>
          <w:rFonts w:ascii="Times New Roman" w:eastAsia="Times New Roman" w:hAnsi="Times New Roman" w:cs="Times New Roman"/>
          <w:b/>
          <w:bCs/>
          <w:sz w:val="28"/>
          <w:szCs w:val="28"/>
        </w:rPr>
        <w:t xml:space="preserve"> Nghị định quy định chi tiết một số điều và</w:t>
      </w:r>
      <w:r w:rsidRPr="00306633">
        <w:rPr>
          <w:rFonts w:ascii="Times New Roman" w:eastAsia="Times New Roman" w:hAnsi="Times New Roman" w:cs="Times New Roman"/>
          <w:b/>
          <w:bCs/>
          <w:sz w:val="28"/>
          <w:szCs w:val="28"/>
          <w:lang w:val="vi-VN"/>
        </w:rPr>
        <w:t xml:space="preserve"> biện pháp thi hành</w:t>
      </w:r>
    </w:p>
    <w:p w14:paraId="174B434E" w14:textId="0709BC23" w:rsidR="004975D8" w:rsidRPr="00306633" w:rsidRDefault="004975D8" w:rsidP="004975D8">
      <w:pPr>
        <w:spacing w:after="0" w:line="240" w:lineRule="auto"/>
        <w:jc w:val="center"/>
        <w:rPr>
          <w:rFonts w:ascii="Times New Roman" w:eastAsia="Times New Roman" w:hAnsi="Times New Roman" w:cs="Times New Roman"/>
          <w:b/>
          <w:bCs/>
          <w:sz w:val="28"/>
          <w:szCs w:val="28"/>
        </w:rPr>
      </w:pPr>
      <w:r w:rsidRPr="00306633">
        <w:rPr>
          <w:rFonts w:ascii="Times New Roman" w:eastAsia="Times New Roman" w:hAnsi="Times New Roman" w:cs="Times New Roman"/>
          <w:b/>
          <w:bCs/>
          <w:sz w:val="28"/>
          <w:szCs w:val="28"/>
        </w:rPr>
        <w:t xml:space="preserve"> Luật Phòng cháy, chữa cháy và cứu nạn, cứu hộ</w:t>
      </w:r>
    </w:p>
    <w:p w14:paraId="3D61CF0B" w14:textId="77777777" w:rsidR="004975D8" w:rsidRPr="00306633" w:rsidRDefault="004975D8" w:rsidP="004975D8">
      <w:pPr>
        <w:spacing w:after="0" w:line="240" w:lineRule="auto"/>
        <w:ind w:firstLine="709"/>
        <w:jc w:val="center"/>
        <w:rPr>
          <w:rFonts w:ascii="Times New Roman" w:eastAsia="Times New Roman" w:hAnsi="Times New Roman" w:cs="Times New Roman"/>
          <w:bCs/>
          <w:sz w:val="2"/>
          <w:szCs w:val="28"/>
          <w:lang w:val="vi-VN"/>
        </w:rPr>
      </w:pPr>
    </w:p>
    <w:p w14:paraId="6C50AC50" w14:textId="77777777" w:rsidR="004975D8" w:rsidRPr="00306633" w:rsidRDefault="004975D8" w:rsidP="004975D8">
      <w:pPr>
        <w:spacing w:after="0" w:line="240" w:lineRule="auto"/>
        <w:ind w:firstLine="567"/>
        <w:jc w:val="both"/>
        <w:rPr>
          <w:rFonts w:ascii="Times New Roman" w:eastAsia="Times New Roman" w:hAnsi="Times New Roman" w:cs="Times New Roman"/>
          <w:bCs/>
          <w:spacing w:val="-4"/>
          <w:sz w:val="28"/>
          <w:szCs w:val="28"/>
          <w:lang w:val="vi-VN"/>
        </w:rPr>
      </w:pPr>
      <w:r w:rsidRPr="00306633">
        <w:rPr>
          <w:rFonts w:ascii="Times New Roman" w:eastAsia="Times New Roman" w:hAnsi="Times New Roman" w:cs="Times New Roman"/>
          <w:bCs/>
          <w:noProof/>
          <w:spacing w:val="-4"/>
          <w:sz w:val="28"/>
          <w:szCs w:val="28"/>
        </w:rPr>
        <mc:AlternateContent>
          <mc:Choice Requires="wps">
            <w:drawing>
              <wp:anchor distT="0" distB="0" distL="114300" distR="114300" simplePos="0" relativeHeight="251661312" behindDoc="0" locked="0" layoutInCell="1" allowOverlap="1" wp14:anchorId="460B929D" wp14:editId="45047B82">
                <wp:simplePos x="0" y="0"/>
                <wp:positionH relativeFrom="column">
                  <wp:posOffset>2466340</wp:posOffset>
                </wp:positionH>
                <wp:positionV relativeFrom="paragraph">
                  <wp:posOffset>45085</wp:posOffset>
                </wp:positionV>
                <wp:extent cx="812800" cy="0"/>
                <wp:effectExtent l="12700" t="5715" r="12700" b="13335"/>
                <wp:wrapNone/>
                <wp:docPr id="71767416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559751" id="_x0000_t32" coordsize="21600,21600" o:spt="32" o:oned="t" path="m,l21600,21600e" filled="f">
                <v:path arrowok="t" fillok="f" o:connecttype="none"/>
                <o:lock v:ext="edit" shapetype="t"/>
              </v:shapetype>
              <v:shape id="AutoShape 4" o:spid="_x0000_s1026" type="#_x0000_t32" style="position:absolute;margin-left:194.2pt;margin-top:3.55pt;width:6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RJAIAAEI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"/>
            </w:pict>
          </mc:Fallback>
        </mc:AlternateContent>
      </w:r>
    </w:p>
    <w:p w14:paraId="6DEF78AA" w14:textId="77777777" w:rsidR="004975D8" w:rsidRPr="00306633" w:rsidRDefault="004975D8" w:rsidP="00323269">
      <w:pPr>
        <w:spacing w:before="120" w:after="120" w:line="320" w:lineRule="atLeast"/>
        <w:ind w:firstLine="851"/>
        <w:jc w:val="both"/>
        <w:rPr>
          <w:rFonts w:ascii="Times New Roman" w:eastAsia="Times New Roman" w:hAnsi="Times New Roman" w:cs="Times New Roman"/>
          <w:bCs/>
          <w:sz w:val="28"/>
          <w:szCs w:val="28"/>
          <w:lang w:val="vi-VN"/>
        </w:rPr>
      </w:pPr>
      <w:r w:rsidRPr="00306633">
        <w:rPr>
          <w:rFonts w:ascii="Times New Roman" w:eastAsia="Times New Roman" w:hAnsi="Times New Roman" w:cs="Times New Roman"/>
          <w:bCs/>
          <w:sz w:val="28"/>
          <w:szCs w:val="28"/>
          <w:lang w:val="vi-VN"/>
        </w:rPr>
        <w:t>Thực hiện quy định của Luật Ban hành văn bản quy phạm pháp luật năm 2015</w:t>
      </w:r>
      <w:r w:rsidRPr="00306633">
        <w:rPr>
          <w:rFonts w:ascii="Times New Roman" w:eastAsia="Arial" w:hAnsi="Times New Roman" w:cs="Times New Roman"/>
          <w:bCs/>
          <w:sz w:val="28"/>
          <w:szCs w:val="28"/>
        </w:rPr>
        <w:t xml:space="preserve">, Luật sửa đổi, bổ sung một số điều của Luật </w:t>
      </w:r>
      <w:r w:rsidRPr="00306633">
        <w:rPr>
          <w:rFonts w:ascii="Times New Roman" w:eastAsia="Arial" w:hAnsi="Times New Roman" w:cs="Times New Roman"/>
          <w:bCs/>
          <w:sz w:val="28"/>
          <w:szCs w:val="28"/>
          <w:lang w:val="vi-VN"/>
        </w:rPr>
        <w:t>Ban hành văn bản quy phạm pháp luật</w:t>
      </w:r>
      <w:r w:rsidRPr="00306633">
        <w:rPr>
          <w:rFonts w:ascii="Times New Roman" w:eastAsia="Arial" w:hAnsi="Times New Roman" w:cs="Times New Roman"/>
          <w:bCs/>
          <w:sz w:val="28"/>
          <w:szCs w:val="28"/>
        </w:rPr>
        <w:t xml:space="preserve"> năm 2020</w:t>
      </w:r>
      <w:r w:rsidRPr="00306633">
        <w:rPr>
          <w:rFonts w:ascii="Times New Roman" w:eastAsia="Times New Roman" w:hAnsi="Times New Roman" w:cs="Times New Roman"/>
          <w:bCs/>
          <w:sz w:val="28"/>
          <w:szCs w:val="28"/>
          <w:lang w:val="vi-VN"/>
        </w:rPr>
        <w:t xml:space="preserve">, Bộ Công an </w:t>
      </w:r>
      <w:r w:rsidRPr="00306633">
        <w:rPr>
          <w:rFonts w:ascii="Times New Roman" w:eastAsia="Times New Roman" w:hAnsi="Times New Roman" w:cs="Times New Roman"/>
          <w:bCs/>
          <w:sz w:val="28"/>
          <w:szCs w:val="28"/>
        </w:rPr>
        <w:t>đã rà soát các văn bản quy phạm pháp luật liên quan đến nội dung dự thảo Nghị định quy định chi tiết một số điều</w:t>
      </w:r>
      <w:r w:rsidRPr="00306633">
        <w:rPr>
          <w:rFonts w:ascii="Times New Roman" w:eastAsia="Times New Roman" w:hAnsi="Times New Roman" w:cs="Times New Roman"/>
          <w:bCs/>
          <w:sz w:val="28"/>
          <w:szCs w:val="28"/>
          <w:lang w:val="vi-VN"/>
        </w:rPr>
        <w:t xml:space="preserve"> và biện pháp thi hành</w:t>
      </w:r>
      <w:r w:rsidRPr="00306633">
        <w:rPr>
          <w:rFonts w:ascii="Times New Roman" w:eastAsia="Times New Roman" w:hAnsi="Times New Roman" w:cs="Times New Roman"/>
          <w:bCs/>
          <w:sz w:val="28"/>
          <w:szCs w:val="28"/>
        </w:rPr>
        <w:t xml:space="preserve"> Luật Phòng cháy, chữa cháy và cứu nạn cứu hộ (PCCC và CNCH). Kết quả rà soát</w:t>
      </w:r>
      <w:r w:rsidRPr="00306633">
        <w:rPr>
          <w:rFonts w:ascii="Times New Roman" w:eastAsia="Times New Roman" w:hAnsi="Times New Roman" w:cs="Times New Roman"/>
          <w:bCs/>
          <w:sz w:val="28"/>
          <w:szCs w:val="28"/>
          <w:lang w:val="vi-VN"/>
        </w:rPr>
        <w:t xml:space="preserve"> như sau:</w:t>
      </w:r>
    </w:p>
    <w:p w14:paraId="16F4F87D" w14:textId="77777777" w:rsidR="004975D8" w:rsidRPr="00306633" w:rsidRDefault="004975D8" w:rsidP="00323269">
      <w:pPr>
        <w:spacing w:before="120" w:after="120" w:line="320" w:lineRule="atLeast"/>
        <w:ind w:firstLine="851"/>
        <w:jc w:val="both"/>
        <w:rPr>
          <w:rFonts w:ascii="Times New Roman" w:eastAsia="Arial" w:hAnsi="Times New Roman" w:cs="Times New Roman"/>
          <w:b/>
          <w:sz w:val="28"/>
          <w:szCs w:val="28"/>
          <w:shd w:val="clear" w:color="auto" w:fill="FFFFFF"/>
          <w:lang w:val="nl-NL" w:eastAsia="vi-VN"/>
        </w:rPr>
      </w:pPr>
      <w:r w:rsidRPr="00306633">
        <w:rPr>
          <w:rFonts w:ascii="Times New Roman" w:eastAsia="Arial" w:hAnsi="Times New Roman" w:cs="Times New Roman"/>
          <w:b/>
          <w:sz w:val="28"/>
          <w:szCs w:val="28"/>
          <w:shd w:val="clear" w:color="auto" w:fill="FFFFFF"/>
          <w:lang w:val="nl-NL" w:eastAsia="vi-VN"/>
        </w:rPr>
        <w:t>I. TỔ CHỨC THỰC HIỆN RÀ SOÁT</w:t>
      </w:r>
    </w:p>
    <w:p w14:paraId="4EED8816" w14:textId="77777777" w:rsidR="004975D8" w:rsidRPr="00306633" w:rsidRDefault="004975D8" w:rsidP="00323269">
      <w:pPr>
        <w:spacing w:before="120" w:after="120" w:line="320" w:lineRule="atLeast"/>
        <w:ind w:firstLine="851"/>
        <w:jc w:val="both"/>
        <w:rPr>
          <w:rFonts w:ascii="Times New Roman" w:eastAsia="Arial" w:hAnsi="Times New Roman" w:cs="Times New Roman"/>
          <w:b/>
          <w:sz w:val="28"/>
          <w:szCs w:val="28"/>
          <w:shd w:val="clear" w:color="auto" w:fill="FFFFFF"/>
          <w:lang w:val="nl-NL" w:eastAsia="vi-VN"/>
        </w:rPr>
      </w:pPr>
      <w:r w:rsidRPr="00306633">
        <w:rPr>
          <w:rFonts w:ascii="Times New Roman" w:eastAsia="Arial" w:hAnsi="Times New Roman" w:cs="Times New Roman"/>
          <w:b/>
          <w:sz w:val="28"/>
          <w:szCs w:val="28"/>
          <w:shd w:val="clear" w:color="auto" w:fill="FFFFFF"/>
          <w:lang w:val="nl-NL" w:eastAsia="vi-VN"/>
        </w:rPr>
        <w:t>1. Mục đích, yêu cầu rà soát</w:t>
      </w:r>
    </w:p>
    <w:p w14:paraId="098A8212" w14:textId="7820230F" w:rsidR="004975D8" w:rsidRPr="00306633" w:rsidRDefault="004975D8" w:rsidP="00323269">
      <w:pPr>
        <w:spacing w:before="120" w:after="120" w:line="320" w:lineRule="atLeast"/>
        <w:ind w:right="57" w:firstLine="851"/>
        <w:jc w:val="both"/>
        <w:rPr>
          <w:rFonts w:ascii="Times New Roman" w:eastAsia="Times New Roman" w:hAnsi="Times New Roman" w:cs="Times New Roman"/>
          <w:sz w:val="28"/>
          <w:szCs w:val="28"/>
        </w:rPr>
      </w:pPr>
      <w:r w:rsidRPr="00306633">
        <w:rPr>
          <w:rFonts w:ascii="Times New Roman" w:eastAsia="Times New Roman" w:hAnsi="Times New Roman" w:cs="Times New Roman"/>
          <w:sz w:val="28"/>
          <w:szCs w:val="28"/>
          <w:lang w:val="nl-NL"/>
        </w:rPr>
        <w:t xml:space="preserve">Luật </w:t>
      </w:r>
      <w:r w:rsidR="00001F42" w:rsidRPr="00306633">
        <w:rPr>
          <w:rFonts w:ascii="Times New Roman" w:eastAsia="Times New Roman" w:hAnsi="Times New Roman" w:cs="Times New Roman"/>
          <w:sz w:val="28"/>
          <w:szCs w:val="28"/>
          <w:lang w:val="nl-NL"/>
        </w:rPr>
        <w:t xml:space="preserve">Phòng </w:t>
      </w:r>
      <w:r w:rsidR="00D2222B" w:rsidRPr="00306633">
        <w:rPr>
          <w:rFonts w:ascii="Times New Roman" w:eastAsia="Times New Roman" w:hAnsi="Times New Roman" w:cs="Times New Roman"/>
          <w:sz w:val="28"/>
          <w:szCs w:val="28"/>
          <w:lang w:val="nl-NL"/>
        </w:rPr>
        <w:t>cháy</w:t>
      </w:r>
      <w:r w:rsidR="00001F42" w:rsidRPr="00306633">
        <w:rPr>
          <w:rFonts w:ascii="Times New Roman" w:eastAsia="Times New Roman" w:hAnsi="Times New Roman" w:cs="Times New Roman"/>
          <w:sz w:val="28"/>
          <w:szCs w:val="28"/>
          <w:lang w:val="nl-NL"/>
        </w:rPr>
        <w:t>, chữa cháy và cứu nạn, cứu hộ</w:t>
      </w:r>
      <w:r w:rsidRPr="00306633">
        <w:rPr>
          <w:rFonts w:ascii="Times New Roman" w:eastAsia="Times New Roman" w:hAnsi="Times New Roman" w:cs="Times New Roman"/>
          <w:sz w:val="28"/>
          <w:szCs w:val="28"/>
          <w:lang w:val="nl-NL"/>
        </w:rPr>
        <w:t xml:space="preserve"> được Quốc hội thông qua ngày 2</w:t>
      </w:r>
      <w:r w:rsidR="00001F42" w:rsidRPr="00306633">
        <w:rPr>
          <w:rFonts w:ascii="Times New Roman" w:eastAsia="Times New Roman" w:hAnsi="Times New Roman" w:cs="Times New Roman"/>
          <w:sz w:val="28"/>
          <w:szCs w:val="28"/>
          <w:lang w:val="nl-NL"/>
        </w:rPr>
        <w:t>9</w:t>
      </w:r>
      <w:r w:rsidRPr="00306633">
        <w:rPr>
          <w:rFonts w:ascii="Times New Roman" w:eastAsia="Times New Roman" w:hAnsi="Times New Roman" w:cs="Times New Roman"/>
          <w:sz w:val="28"/>
          <w:szCs w:val="28"/>
          <w:lang w:val="nl-NL"/>
        </w:rPr>
        <w:t>/</w:t>
      </w:r>
      <w:r w:rsidR="00001F42" w:rsidRPr="00306633">
        <w:rPr>
          <w:rFonts w:ascii="Times New Roman" w:eastAsia="Times New Roman" w:hAnsi="Times New Roman" w:cs="Times New Roman"/>
          <w:sz w:val="28"/>
          <w:szCs w:val="28"/>
          <w:lang w:val="nl-NL"/>
        </w:rPr>
        <w:t>11</w:t>
      </w:r>
      <w:r w:rsidRPr="00306633">
        <w:rPr>
          <w:rFonts w:ascii="Times New Roman" w:eastAsia="Times New Roman" w:hAnsi="Times New Roman" w:cs="Times New Roman"/>
          <w:sz w:val="28"/>
          <w:szCs w:val="28"/>
          <w:lang w:val="nl-NL"/>
        </w:rPr>
        <w:t>/2024 và có hiệu lực thi hành kể từ ngày 01/0</w:t>
      </w:r>
      <w:r w:rsidR="00001F42" w:rsidRPr="00306633">
        <w:rPr>
          <w:rFonts w:ascii="Times New Roman" w:eastAsia="Times New Roman" w:hAnsi="Times New Roman" w:cs="Times New Roman"/>
          <w:sz w:val="28"/>
          <w:szCs w:val="28"/>
          <w:lang w:val="nl-NL"/>
        </w:rPr>
        <w:t>7</w:t>
      </w:r>
      <w:r w:rsidRPr="00306633">
        <w:rPr>
          <w:rFonts w:ascii="Times New Roman" w:eastAsia="Times New Roman" w:hAnsi="Times New Roman" w:cs="Times New Roman"/>
          <w:sz w:val="28"/>
          <w:szCs w:val="28"/>
          <w:lang w:val="nl-NL"/>
        </w:rPr>
        <w:t xml:space="preserve">/2025. </w:t>
      </w:r>
      <w:r w:rsidR="00001F42" w:rsidRPr="00306633">
        <w:rPr>
          <w:rFonts w:ascii="Times New Roman" w:eastAsia="Times New Roman" w:hAnsi="Times New Roman" w:cs="Times New Roman"/>
          <w:sz w:val="28"/>
          <w:szCs w:val="28"/>
          <w:lang w:val="nl-NL"/>
        </w:rPr>
        <w:t xml:space="preserve">Thủ tướng Chính phủ ban hành </w:t>
      </w:r>
      <w:r w:rsidRPr="00306633">
        <w:rPr>
          <w:rFonts w:ascii="Times New Roman" w:eastAsia="Times New Roman" w:hAnsi="Times New Roman" w:cs="Times New Roman"/>
          <w:sz w:val="28"/>
          <w:szCs w:val="28"/>
          <w:lang w:val="nl-NL"/>
        </w:rPr>
        <w:t>Quyết định số 1610/QĐ-T</w:t>
      </w:r>
      <w:r w:rsidR="00001F42" w:rsidRPr="00306633">
        <w:rPr>
          <w:rFonts w:ascii="Times New Roman" w:eastAsia="Times New Roman" w:hAnsi="Times New Roman" w:cs="Times New Roman"/>
          <w:sz w:val="28"/>
          <w:szCs w:val="28"/>
          <w:lang w:val="nl-NL"/>
        </w:rPr>
        <w:t xml:space="preserve">Tg </w:t>
      </w:r>
      <w:r w:rsidR="0052210D" w:rsidRPr="00306633">
        <w:rPr>
          <w:rFonts w:ascii="Times New Roman" w:eastAsia="Times New Roman" w:hAnsi="Times New Roman" w:cs="Times New Roman"/>
          <w:sz w:val="28"/>
          <w:szCs w:val="28"/>
          <w:lang w:val="nl-NL"/>
        </w:rPr>
        <w:t xml:space="preserve">ngày 19/12/2024 </w:t>
      </w:r>
      <w:r w:rsidR="00001F42" w:rsidRPr="00306633">
        <w:rPr>
          <w:rFonts w:ascii="Times New Roman" w:eastAsia="Times New Roman" w:hAnsi="Times New Roman" w:cs="Times New Roman"/>
          <w:sz w:val="28"/>
          <w:szCs w:val="28"/>
          <w:lang w:val="nl-NL"/>
        </w:rPr>
        <w:t>về việc ban hành</w:t>
      </w:r>
      <w:r w:rsidRPr="00306633">
        <w:rPr>
          <w:rFonts w:ascii="Times New Roman" w:eastAsia="Times New Roman" w:hAnsi="Times New Roman" w:cs="Times New Roman"/>
          <w:sz w:val="28"/>
          <w:szCs w:val="28"/>
          <w:lang w:val="nl-NL"/>
        </w:rPr>
        <w:t xml:space="preserve"> </w:t>
      </w:r>
      <w:r w:rsidR="00001F42" w:rsidRPr="00306633">
        <w:rPr>
          <w:rFonts w:ascii="Times New Roman" w:eastAsia="Times New Roman" w:hAnsi="Times New Roman" w:cs="Times New Roman"/>
          <w:sz w:val="28"/>
          <w:szCs w:val="28"/>
          <w:lang w:val="nl-NL"/>
        </w:rPr>
        <w:t>d</w:t>
      </w:r>
      <w:r w:rsidRPr="00306633">
        <w:rPr>
          <w:rFonts w:ascii="Times New Roman" w:eastAsia="Times New Roman" w:hAnsi="Times New Roman" w:cs="Times New Roman"/>
          <w:sz w:val="28"/>
          <w:szCs w:val="28"/>
          <w:lang w:val="nl-NL"/>
        </w:rPr>
        <w:t xml:space="preserve">anh mục và phân công cơ quan chủ trì soạn thảo văn bản </w:t>
      </w:r>
      <w:r w:rsidR="00001F42" w:rsidRPr="00306633">
        <w:rPr>
          <w:rFonts w:ascii="Times New Roman" w:eastAsia="Times New Roman" w:hAnsi="Times New Roman" w:cs="Times New Roman"/>
          <w:sz w:val="28"/>
          <w:szCs w:val="28"/>
          <w:lang w:val="nl-NL"/>
        </w:rPr>
        <w:t>quy định chi tiết thi hành các l</w:t>
      </w:r>
      <w:r w:rsidRPr="00306633">
        <w:rPr>
          <w:rFonts w:ascii="Times New Roman" w:eastAsia="Times New Roman" w:hAnsi="Times New Roman" w:cs="Times New Roman"/>
          <w:sz w:val="28"/>
          <w:szCs w:val="28"/>
          <w:lang w:val="nl-NL"/>
        </w:rPr>
        <w:t xml:space="preserve">uật, nghị quyết được Quốc hội khóa XV thông qua tại Kỳ họp thứ 8; </w:t>
      </w:r>
      <w:r w:rsidR="0052210D" w:rsidRPr="00306633">
        <w:rPr>
          <w:rFonts w:ascii="Times New Roman" w:hAnsi="Times New Roman" w:cs="Times New Roman"/>
          <w:bCs/>
          <w:sz w:val="28"/>
          <w:szCs w:val="28"/>
        </w:rPr>
        <w:t xml:space="preserve">Quyết định số </w:t>
      </w:r>
      <w:r w:rsidR="0052210D" w:rsidRPr="00306633">
        <w:rPr>
          <w:rFonts w:ascii="Times New Roman" w:hAnsi="Times New Roman" w:cs="Times New Roman"/>
          <w:sz w:val="28"/>
          <w:szCs w:val="28"/>
        </w:rPr>
        <w:t>235/QĐ-TTg ngày 25/01/2025 ban hành kế hoạch triển khai thi hành Luật PCCC và CNCH,</w:t>
      </w:r>
      <w:r w:rsidR="0052210D" w:rsidRPr="00306633">
        <w:rPr>
          <w:rFonts w:ascii="Times New Roman" w:eastAsia="Times New Roman" w:hAnsi="Times New Roman" w:cs="Times New Roman"/>
          <w:sz w:val="28"/>
          <w:szCs w:val="28"/>
          <w:lang w:val="nl-NL"/>
        </w:rPr>
        <w:t xml:space="preserve"> </w:t>
      </w:r>
      <w:r w:rsidRPr="00306633">
        <w:rPr>
          <w:rFonts w:ascii="Times New Roman" w:eastAsia="Times New Roman" w:hAnsi="Times New Roman" w:cs="Times New Roman"/>
          <w:sz w:val="28"/>
          <w:szCs w:val="28"/>
          <w:lang w:val="nl-NL"/>
        </w:rPr>
        <w:t xml:space="preserve">Bộ Công an được giao xây dựng Nghị định quy định chi tiết một số điều và biện pháp thi hành Luật </w:t>
      </w:r>
      <w:r w:rsidR="00D2222B" w:rsidRPr="00306633">
        <w:rPr>
          <w:rFonts w:ascii="Times New Roman" w:eastAsia="Times New Roman" w:hAnsi="Times New Roman" w:cs="Times New Roman"/>
          <w:sz w:val="28"/>
          <w:szCs w:val="28"/>
          <w:lang w:val="nl-NL"/>
        </w:rPr>
        <w:t>PCCC và CNCH</w:t>
      </w:r>
      <w:r w:rsidRPr="00306633">
        <w:rPr>
          <w:rFonts w:ascii="Times New Roman" w:eastAsia="Times New Roman" w:hAnsi="Times New Roman" w:cs="Times New Roman"/>
          <w:sz w:val="28"/>
          <w:szCs w:val="28"/>
          <w:lang w:val="nl-NL"/>
        </w:rPr>
        <w:t xml:space="preserve">. Theo đó, Bộ Công an được giao chủ trì, phối hợp xây dựng Nghị định quy định </w:t>
      </w:r>
      <w:r w:rsidRPr="00306633">
        <w:rPr>
          <w:rFonts w:ascii="Times New Roman" w:eastAsia="Times New Roman" w:hAnsi="Times New Roman" w:cs="Times New Roman"/>
          <w:sz w:val="28"/>
          <w:szCs w:val="28"/>
        </w:rPr>
        <w:t xml:space="preserve">chi tiết một số điều và biện pháp thi hành Luật </w:t>
      </w:r>
      <w:r w:rsidR="00001F42" w:rsidRPr="00306633">
        <w:rPr>
          <w:rFonts w:ascii="Times New Roman" w:eastAsia="Times New Roman" w:hAnsi="Times New Roman" w:cs="Times New Roman"/>
          <w:sz w:val="28"/>
          <w:szCs w:val="28"/>
        </w:rPr>
        <w:t>PCCC và CNCH.</w:t>
      </w:r>
    </w:p>
    <w:p w14:paraId="21ACAA5B" w14:textId="77777777" w:rsidR="004975D8" w:rsidRPr="00306633" w:rsidRDefault="004975D8" w:rsidP="00323269">
      <w:pPr>
        <w:spacing w:before="120" w:after="120" w:line="320" w:lineRule="atLeast"/>
        <w:ind w:right="57" w:firstLine="851"/>
        <w:jc w:val="both"/>
        <w:rPr>
          <w:rFonts w:ascii="Times New Roman" w:eastAsia="Times New Roman" w:hAnsi="Times New Roman" w:cs="Times New Roman"/>
          <w:sz w:val="28"/>
          <w:szCs w:val="28"/>
        </w:rPr>
      </w:pPr>
      <w:r w:rsidRPr="00306633">
        <w:rPr>
          <w:rFonts w:ascii="Times New Roman" w:eastAsia="Times New Roman" w:hAnsi="Times New Roman" w:cs="Times New Roman"/>
          <w:sz w:val="28"/>
          <w:szCs w:val="28"/>
        </w:rPr>
        <w:t xml:space="preserve">Rà soát các văn bản quy phạm pháp luật có liên quan đến dự thảo </w:t>
      </w:r>
      <w:r w:rsidRPr="00306633">
        <w:rPr>
          <w:rFonts w:ascii="Times New Roman" w:eastAsia="Times New Roman" w:hAnsi="Times New Roman" w:cs="Times New Roman"/>
          <w:sz w:val="28"/>
          <w:szCs w:val="28"/>
          <w:lang w:val="nl-NL"/>
        </w:rPr>
        <w:t xml:space="preserve">Nghị định quy định </w:t>
      </w:r>
      <w:r w:rsidRPr="00306633">
        <w:rPr>
          <w:rFonts w:ascii="Times New Roman" w:eastAsia="Times New Roman" w:hAnsi="Times New Roman" w:cs="Times New Roman"/>
          <w:sz w:val="28"/>
          <w:szCs w:val="28"/>
        </w:rPr>
        <w:t>chi tiết một số điều và</w:t>
      </w:r>
      <w:r w:rsidRPr="00306633">
        <w:rPr>
          <w:rFonts w:ascii="Times New Roman" w:eastAsia="Times New Roman" w:hAnsi="Times New Roman" w:cs="Times New Roman"/>
          <w:sz w:val="28"/>
          <w:szCs w:val="28"/>
          <w:lang w:val="vi-VN"/>
        </w:rPr>
        <w:t xml:space="preserve"> biện pháp thi hành</w:t>
      </w:r>
      <w:r w:rsidRPr="00306633">
        <w:rPr>
          <w:rFonts w:ascii="Times New Roman" w:eastAsia="Times New Roman" w:hAnsi="Times New Roman" w:cs="Times New Roman"/>
          <w:sz w:val="28"/>
          <w:szCs w:val="28"/>
        </w:rPr>
        <w:t xml:space="preserve"> Luật </w:t>
      </w:r>
      <w:r w:rsidR="00001F42" w:rsidRPr="00306633">
        <w:rPr>
          <w:rFonts w:ascii="Times New Roman" w:eastAsia="Times New Roman" w:hAnsi="Times New Roman" w:cs="Times New Roman"/>
          <w:sz w:val="28"/>
          <w:szCs w:val="28"/>
        </w:rPr>
        <w:t xml:space="preserve">PCCC và CNCH </w:t>
      </w:r>
      <w:r w:rsidRPr="00306633">
        <w:rPr>
          <w:rFonts w:ascii="Times New Roman" w:eastAsia="Times New Roman" w:hAnsi="Times New Roman" w:cs="Times New Roman"/>
          <w:sz w:val="28"/>
          <w:szCs w:val="28"/>
        </w:rPr>
        <w:t>nhằm bảo đảm tính hợp hiến, tính hợp pháp và tính thống nhất của dự thảo Nghị định với các văn bản quy phạm pháp luật có liên quan.</w:t>
      </w:r>
    </w:p>
    <w:p w14:paraId="78103946" w14:textId="77777777" w:rsidR="004975D8" w:rsidRPr="00306633" w:rsidRDefault="004975D8" w:rsidP="00323269">
      <w:pPr>
        <w:spacing w:before="120" w:after="120" w:line="320" w:lineRule="atLeast"/>
        <w:ind w:right="57" w:firstLine="851"/>
        <w:jc w:val="both"/>
        <w:rPr>
          <w:rFonts w:ascii="Times New Roman" w:eastAsia="Times New Roman" w:hAnsi="Times New Roman" w:cs="Times New Roman"/>
          <w:sz w:val="28"/>
          <w:szCs w:val="28"/>
          <w:lang w:val="nl-NL"/>
        </w:rPr>
      </w:pPr>
      <w:r w:rsidRPr="00306633">
        <w:rPr>
          <w:rFonts w:ascii="Times New Roman" w:eastAsia="Times New Roman" w:hAnsi="Times New Roman" w:cs="Times New Roman"/>
          <w:b/>
          <w:sz w:val="28"/>
          <w:szCs w:val="28"/>
          <w:lang w:val="nl-NL"/>
        </w:rPr>
        <w:t>2. Phạm vi, nội dung, đối tượng rà soát</w:t>
      </w:r>
    </w:p>
    <w:p w14:paraId="217238EE" w14:textId="77777777" w:rsidR="004975D8" w:rsidRPr="00306633" w:rsidRDefault="004975D8" w:rsidP="00323269">
      <w:pPr>
        <w:spacing w:before="120" w:after="120" w:line="320" w:lineRule="atLeast"/>
        <w:ind w:right="57" w:firstLine="851"/>
        <w:jc w:val="both"/>
        <w:rPr>
          <w:rFonts w:ascii="Times New Roman" w:eastAsia="MS Mincho" w:hAnsi="Times New Roman" w:cs="Times New Roman"/>
          <w:bCs/>
          <w:iCs/>
          <w:sz w:val="28"/>
          <w:szCs w:val="28"/>
          <w:lang w:val="nl-NL" w:eastAsia="ja-JP"/>
        </w:rPr>
      </w:pPr>
      <w:r w:rsidRPr="00306633">
        <w:rPr>
          <w:rFonts w:ascii="Times New Roman" w:eastAsia="MS Mincho" w:hAnsi="Times New Roman" w:cs="Times New Roman"/>
          <w:bCs/>
          <w:i/>
          <w:sz w:val="28"/>
          <w:szCs w:val="28"/>
          <w:lang w:val="nl-NL" w:eastAsia="ja-JP"/>
        </w:rPr>
        <w:t xml:space="preserve">2.1. Phạm vi rà soát: </w:t>
      </w:r>
      <w:r w:rsidRPr="00306633">
        <w:rPr>
          <w:rFonts w:ascii="Times New Roman" w:eastAsia="MS Mincho" w:hAnsi="Times New Roman" w:cs="Times New Roman"/>
          <w:bCs/>
          <w:iCs/>
          <w:sz w:val="28"/>
          <w:szCs w:val="28"/>
          <w:lang w:val="nl-NL" w:eastAsia="ja-JP"/>
        </w:rPr>
        <w:t>Gồm toàn bộ nội dung dự thảo Nghị định và các văn bản quy phạm pháp luật (Luật, các Nghị định của Chính phủ) có liên quan.</w:t>
      </w:r>
    </w:p>
    <w:p w14:paraId="35FEB7BC" w14:textId="6AD03F23" w:rsidR="004975D8" w:rsidRPr="00306633" w:rsidRDefault="004975D8" w:rsidP="00323269">
      <w:pPr>
        <w:spacing w:before="120" w:after="120" w:line="320" w:lineRule="atLeast"/>
        <w:ind w:right="57" w:firstLine="851"/>
        <w:jc w:val="both"/>
        <w:rPr>
          <w:rFonts w:ascii="Times New Roman" w:eastAsia="MS Mincho" w:hAnsi="Times New Roman" w:cs="Times New Roman"/>
          <w:bCs/>
          <w:iCs/>
          <w:spacing w:val="-2"/>
          <w:sz w:val="28"/>
          <w:szCs w:val="28"/>
          <w:lang w:val="nl-NL" w:eastAsia="ja-JP"/>
        </w:rPr>
      </w:pPr>
      <w:r w:rsidRPr="00306633">
        <w:rPr>
          <w:rFonts w:ascii="Times New Roman" w:eastAsia="MS Mincho" w:hAnsi="Times New Roman" w:cs="Times New Roman"/>
          <w:bCs/>
          <w:i/>
          <w:spacing w:val="-2"/>
          <w:sz w:val="28"/>
          <w:szCs w:val="28"/>
          <w:lang w:val="nl-NL" w:eastAsia="ja-JP"/>
        </w:rPr>
        <w:t>2.2. Nội dung rà soát:</w:t>
      </w:r>
      <w:r w:rsidRPr="00306633">
        <w:rPr>
          <w:rFonts w:ascii="Times New Roman" w:eastAsia="MS Mincho" w:hAnsi="Times New Roman" w:cs="Times New Roman"/>
          <w:bCs/>
          <w:iCs/>
          <w:spacing w:val="-2"/>
          <w:sz w:val="28"/>
          <w:szCs w:val="28"/>
          <w:lang w:val="nl-NL" w:eastAsia="ja-JP"/>
        </w:rPr>
        <w:t xml:space="preserve"> Đối chiếu toàn bộ các quy định tại dự thảo Nghị định với hệ thống các văn bản quy phạm pháp luật hiện hành có liên quan</w:t>
      </w:r>
      <w:r w:rsidR="00323269" w:rsidRPr="00306633">
        <w:rPr>
          <w:rFonts w:ascii="Times New Roman" w:eastAsia="MS Mincho" w:hAnsi="Times New Roman" w:cs="Times New Roman"/>
          <w:bCs/>
          <w:iCs/>
          <w:spacing w:val="-2"/>
          <w:sz w:val="28"/>
          <w:szCs w:val="28"/>
          <w:lang w:val="nl-NL" w:eastAsia="ja-JP"/>
        </w:rPr>
        <w:t>.</w:t>
      </w:r>
    </w:p>
    <w:p w14:paraId="07DB86C2" w14:textId="522746DA" w:rsidR="004975D8" w:rsidRPr="00306633" w:rsidRDefault="004975D8"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MS Mincho" w:hAnsi="Times New Roman" w:cs="Times New Roman"/>
          <w:iCs/>
          <w:spacing w:val="-4"/>
          <w:sz w:val="28"/>
          <w:szCs w:val="28"/>
          <w:lang w:val="nl-NL" w:eastAsia="ja-JP"/>
        </w:rPr>
        <w:t xml:space="preserve">Dự thảo Nghị định </w:t>
      </w:r>
      <w:r w:rsidRPr="00306633">
        <w:rPr>
          <w:rFonts w:ascii="Times New Roman" w:eastAsia="Times New Roman" w:hAnsi="Times New Roman" w:cs="Times New Roman"/>
          <w:spacing w:val="-4"/>
          <w:sz w:val="28"/>
          <w:szCs w:val="28"/>
          <w:lang w:val="nl-NL"/>
        </w:rPr>
        <w:t xml:space="preserve">quy định </w:t>
      </w:r>
      <w:r w:rsidRPr="00306633">
        <w:rPr>
          <w:rFonts w:ascii="Times New Roman" w:eastAsia="Times New Roman" w:hAnsi="Times New Roman" w:cs="Times New Roman"/>
          <w:spacing w:val="-4"/>
          <w:sz w:val="28"/>
          <w:szCs w:val="28"/>
        </w:rPr>
        <w:t>chi tiết một số điều và</w:t>
      </w:r>
      <w:r w:rsidRPr="00306633">
        <w:rPr>
          <w:rFonts w:ascii="Times New Roman" w:eastAsia="Times New Roman" w:hAnsi="Times New Roman" w:cs="Times New Roman"/>
          <w:spacing w:val="-4"/>
          <w:sz w:val="28"/>
          <w:szCs w:val="28"/>
          <w:lang w:val="vi-VN"/>
        </w:rPr>
        <w:t xml:space="preserve"> biện pháp thi hành</w:t>
      </w:r>
      <w:r w:rsidRPr="00306633">
        <w:rPr>
          <w:rFonts w:ascii="Times New Roman" w:eastAsia="Times New Roman" w:hAnsi="Times New Roman" w:cs="Times New Roman"/>
          <w:spacing w:val="-4"/>
          <w:sz w:val="28"/>
          <w:szCs w:val="28"/>
        </w:rPr>
        <w:t xml:space="preserve"> Luật </w:t>
      </w:r>
      <w:r w:rsidR="00001F42" w:rsidRPr="00306633">
        <w:rPr>
          <w:rFonts w:ascii="Times New Roman" w:eastAsia="Times New Roman" w:hAnsi="Times New Roman" w:cs="Times New Roman"/>
          <w:spacing w:val="-4"/>
          <w:sz w:val="28"/>
          <w:szCs w:val="28"/>
        </w:rPr>
        <w:t>PCCC và CNCH</w:t>
      </w:r>
      <w:r w:rsidRPr="00306633">
        <w:rPr>
          <w:rFonts w:ascii="Times New Roman" w:eastAsia="Times New Roman" w:hAnsi="Times New Roman" w:cs="Times New Roman"/>
          <w:spacing w:val="-4"/>
          <w:sz w:val="28"/>
          <w:szCs w:val="28"/>
        </w:rPr>
        <w:t xml:space="preserve"> gồm có 08 Chương, 4</w:t>
      </w:r>
      <w:r w:rsidR="00001F42" w:rsidRPr="00306633">
        <w:rPr>
          <w:rFonts w:ascii="Times New Roman" w:eastAsia="Times New Roman" w:hAnsi="Times New Roman" w:cs="Times New Roman"/>
          <w:spacing w:val="-4"/>
          <w:sz w:val="28"/>
          <w:szCs w:val="28"/>
        </w:rPr>
        <w:t>7</w:t>
      </w:r>
      <w:r w:rsidRPr="00306633">
        <w:rPr>
          <w:rFonts w:ascii="Times New Roman" w:eastAsia="Times New Roman" w:hAnsi="Times New Roman" w:cs="Times New Roman"/>
          <w:spacing w:val="-4"/>
          <w:sz w:val="28"/>
          <w:szCs w:val="28"/>
        </w:rPr>
        <w:t xml:space="preserve"> Điều</w:t>
      </w:r>
      <w:r w:rsidR="00001F42" w:rsidRPr="00306633">
        <w:rPr>
          <w:rFonts w:ascii="Times New Roman" w:eastAsia="Times New Roman" w:hAnsi="Times New Roman" w:cs="Times New Roman"/>
          <w:spacing w:val="-4"/>
          <w:sz w:val="28"/>
          <w:szCs w:val="28"/>
        </w:rPr>
        <w:t xml:space="preserve"> và 0</w:t>
      </w:r>
      <w:r w:rsidR="004F6915">
        <w:rPr>
          <w:rFonts w:ascii="Times New Roman" w:eastAsia="Times New Roman" w:hAnsi="Times New Roman" w:cs="Times New Roman"/>
          <w:spacing w:val="-4"/>
          <w:sz w:val="28"/>
          <w:szCs w:val="28"/>
        </w:rPr>
        <w:t>7</w:t>
      </w:r>
      <w:r w:rsidR="00001F42" w:rsidRPr="00306633">
        <w:rPr>
          <w:rFonts w:ascii="Times New Roman" w:eastAsia="Times New Roman" w:hAnsi="Times New Roman" w:cs="Times New Roman"/>
          <w:spacing w:val="-4"/>
          <w:sz w:val="28"/>
          <w:szCs w:val="28"/>
        </w:rPr>
        <w:t xml:space="preserve"> Phụ lục</w:t>
      </w:r>
      <w:r w:rsidRPr="00306633">
        <w:rPr>
          <w:rFonts w:ascii="Times New Roman" w:eastAsia="Times New Roman" w:hAnsi="Times New Roman" w:cs="Times New Roman"/>
          <w:spacing w:val="-4"/>
          <w:sz w:val="28"/>
          <w:szCs w:val="28"/>
        </w:rPr>
        <w:t>. Cụ thể như sau:</w:t>
      </w:r>
    </w:p>
    <w:p w14:paraId="0BCD83B1" w14:textId="0A9161FE" w:rsidR="00306B53"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t>- Chương I. Những quy định chung gồm 02 điều từ Điều 1 đến Điều 2</w:t>
      </w:r>
      <w:r w:rsidR="00CE5AB4" w:rsidRPr="00306633">
        <w:rPr>
          <w:rFonts w:ascii="Times New Roman" w:eastAsia="Times New Roman" w:hAnsi="Times New Roman" w:cs="Times New Roman"/>
          <w:spacing w:val="-4"/>
          <w:sz w:val="28"/>
          <w:szCs w:val="28"/>
        </w:rPr>
        <w:t>.</w:t>
      </w:r>
    </w:p>
    <w:p w14:paraId="6641CE27" w14:textId="6EAC2F5D" w:rsidR="00306B53"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lastRenderedPageBreak/>
        <w:t xml:space="preserve">- </w:t>
      </w:r>
      <w:r w:rsidR="003522CD" w:rsidRPr="00306633">
        <w:rPr>
          <w:rFonts w:ascii="Times New Roman" w:eastAsia="Times New Roman" w:hAnsi="Times New Roman" w:cs="Times New Roman"/>
          <w:spacing w:val="-4"/>
          <w:sz w:val="28"/>
          <w:szCs w:val="28"/>
        </w:rPr>
        <w:t>Chương II. Phòng cháy gồm 12 điều từ Điều 3 đến Điều 14.</w:t>
      </w:r>
    </w:p>
    <w:p w14:paraId="776F0F56" w14:textId="52F4495F" w:rsidR="003522CD" w:rsidRPr="00306633" w:rsidRDefault="00306B53" w:rsidP="00323269">
      <w:pPr>
        <w:spacing w:before="120" w:after="120" w:line="320" w:lineRule="atLeast"/>
        <w:ind w:right="57" w:firstLine="851"/>
        <w:jc w:val="both"/>
        <w:rPr>
          <w:rFonts w:ascii="Times New Roman" w:eastAsia="Times New Roman" w:hAnsi="Times New Roman" w:cs="Times New Roman"/>
          <w:sz w:val="28"/>
          <w:szCs w:val="28"/>
        </w:rPr>
      </w:pPr>
      <w:r w:rsidRPr="00306633">
        <w:rPr>
          <w:rFonts w:ascii="Times New Roman" w:eastAsia="Times New Roman" w:hAnsi="Times New Roman" w:cs="Times New Roman"/>
          <w:sz w:val="28"/>
          <w:szCs w:val="28"/>
        </w:rPr>
        <w:t xml:space="preserve">- </w:t>
      </w:r>
      <w:r w:rsidR="003522CD" w:rsidRPr="00306633">
        <w:rPr>
          <w:rFonts w:ascii="Times New Roman" w:eastAsia="Times New Roman" w:hAnsi="Times New Roman" w:cs="Times New Roman"/>
          <w:sz w:val="28"/>
          <w:szCs w:val="28"/>
        </w:rPr>
        <w:t>Chương III. Chữa cháy, cứu nạn, cứu hộ gồm 05 điều, từ Điều 15 đến Điều 19.</w:t>
      </w:r>
    </w:p>
    <w:p w14:paraId="4A7CE9F2" w14:textId="23E65DBF" w:rsidR="00306B53"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t xml:space="preserve">- </w:t>
      </w:r>
      <w:r w:rsidR="003522CD" w:rsidRPr="00306633">
        <w:rPr>
          <w:rFonts w:ascii="Times New Roman" w:eastAsia="Times New Roman" w:hAnsi="Times New Roman" w:cs="Times New Roman"/>
          <w:spacing w:val="-4"/>
          <w:sz w:val="28"/>
          <w:szCs w:val="28"/>
        </w:rPr>
        <w:t>Chương IV. Xây dựng, bố trí lực lượng phòng cháy, chữa cháy và cứu nạn, cứu hộ gồm 03 điều, từ Điều 20 đến Điều 22.</w:t>
      </w:r>
    </w:p>
    <w:p w14:paraId="164B18F6" w14:textId="77777777" w:rsidR="003522CD"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t xml:space="preserve">- </w:t>
      </w:r>
      <w:r w:rsidR="003522CD" w:rsidRPr="00306633">
        <w:rPr>
          <w:rFonts w:ascii="Times New Roman" w:eastAsia="Times New Roman" w:hAnsi="Times New Roman" w:cs="Times New Roman"/>
          <w:spacing w:val="-4"/>
          <w:sz w:val="28"/>
          <w:szCs w:val="28"/>
        </w:rPr>
        <w:t>Chương V. Phương tiện phòng cháy, chữa cháy, cứu nạn, cứu hộ; cơ sở dữ liệu về PCCC, CNCH và truyền tin báo cháy gồm 05 điều, từ Điều 23 đến Điều 27.</w:t>
      </w:r>
    </w:p>
    <w:p w14:paraId="192CB76D" w14:textId="52279A13" w:rsidR="003522CD"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t>-</w:t>
      </w:r>
      <w:r w:rsidR="009B1266" w:rsidRPr="00306633">
        <w:rPr>
          <w:rFonts w:ascii="Times New Roman" w:eastAsia="Times New Roman" w:hAnsi="Times New Roman" w:cs="Times New Roman"/>
          <w:spacing w:val="-4"/>
          <w:sz w:val="28"/>
          <w:szCs w:val="28"/>
        </w:rPr>
        <w:t xml:space="preserve"> </w:t>
      </w:r>
      <w:r w:rsidR="003522CD" w:rsidRPr="00306633">
        <w:rPr>
          <w:rFonts w:ascii="Times New Roman" w:eastAsia="Times New Roman" w:hAnsi="Times New Roman" w:cs="Times New Roman"/>
          <w:spacing w:val="-4"/>
          <w:sz w:val="28"/>
          <w:szCs w:val="28"/>
        </w:rPr>
        <w:t>Chương VI. Bảo đảm điều kiện cho hoạt động phòng cháy, chữa cháy, cứu nạn, cứu hộ gồm 11 điều, từ Điều 28 đến Điều 38</w:t>
      </w:r>
      <w:r w:rsidR="00323269" w:rsidRPr="00306633">
        <w:rPr>
          <w:rFonts w:ascii="Times New Roman" w:eastAsia="Times New Roman" w:hAnsi="Times New Roman" w:cs="Times New Roman"/>
          <w:spacing w:val="-4"/>
          <w:sz w:val="28"/>
          <w:szCs w:val="28"/>
        </w:rPr>
        <w:t>.</w:t>
      </w:r>
    </w:p>
    <w:p w14:paraId="65E33B82" w14:textId="268D6371" w:rsidR="00306B53"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t>- Chương VII. Quản lý nhà nước về phòng cháy, chữa cháy, cứu nạn, cứu hộ gồm 05 điều, từ Điều 39 đến Điều 43</w:t>
      </w:r>
      <w:r w:rsidR="00CE5AB4" w:rsidRPr="00306633">
        <w:rPr>
          <w:rFonts w:ascii="Times New Roman" w:eastAsia="Times New Roman" w:hAnsi="Times New Roman" w:cs="Times New Roman"/>
          <w:spacing w:val="-4"/>
          <w:sz w:val="28"/>
          <w:szCs w:val="28"/>
        </w:rPr>
        <w:t>.</w:t>
      </w:r>
    </w:p>
    <w:p w14:paraId="596ED646" w14:textId="77777777" w:rsidR="00306B53" w:rsidRPr="00306633" w:rsidRDefault="00306B53" w:rsidP="00323269">
      <w:pPr>
        <w:spacing w:before="120" w:after="120" w:line="320" w:lineRule="atLeast"/>
        <w:ind w:right="57" w:firstLine="851"/>
        <w:jc w:val="both"/>
        <w:rPr>
          <w:rFonts w:ascii="Times New Roman" w:eastAsia="Times New Roman" w:hAnsi="Times New Roman" w:cs="Times New Roman"/>
          <w:spacing w:val="-4"/>
          <w:sz w:val="28"/>
          <w:szCs w:val="28"/>
        </w:rPr>
      </w:pPr>
      <w:r w:rsidRPr="00306633">
        <w:rPr>
          <w:rFonts w:ascii="Times New Roman" w:eastAsia="Times New Roman" w:hAnsi="Times New Roman" w:cs="Times New Roman"/>
          <w:spacing w:val="-4"/>
          <w:sz w:val="28"/>
          <w:szCs w:val="28"/>
        </w:rPr>
        <w:t>- Chương VIII. Điều khoản thi hành gồm 04 điều, từ Điều 44 đến Điều 47.</w:t>
      </w:r>
    </w:p>
    <w:p w14:paraId="0C1F126D" w14:textId="77777777" w:rsidR="004975D8" w:rsidRPr="00306633" w:rsidRDefault="004975D8" w:rsidP="00323269">
      <w:pPr>
        <w:spacing w:before="120" w:after="120" w:line="320" w:lineRule="atLeast"/>
        <w:ind w:firstLine="851"/>
        <w:jc w:val="both"/>
        <w:rPr>
          <w:rFonts w:ascii="Times New Roman" w:eastAsia="Times New Roman" w:hAnsi="Times New Roman" w:cs="Times New Roman"/>
          <w:b/>
          <w:sz w:val="28"/>
          <w:szCs w:val="28"/>
          <w:lang w:val="nl-NL"/>
        </w:rPr>
      </w:pPr>
      <w:r w:rsidRPr="00306633">
        <w:rPr>
          <w:rFonts w:ascii="Times New Roman" w:eastAsia="Times New Roman" w:hAnsi="Times New Roman" w:cs="Times New Roman"/>
          <w:b/>
          <w:sz w:val="28"/>
          <w:szCs w:val="28"/>
          <w:lang w:val="nl-NL"/>
        </w:rPr>
        <w:t>II. KẾT QUẢ RÀ SOÁT</w:t>
      </w:r>
    </w:p>
    <w:p w14:paraId="1F128EA8" w14:textId="77777777" w:rsidR="004975D8" w:rsidRPr="00306633" w:rsidRDefault="004975D8" w:rsidP="00323269">
      <w:pPr>
        <w:spacing w:before="120" w:after="120" w:line="320" w:lineRule="atLeast"/>
        <w:ind w:firstLine="851"/>
        <w:jc w:val="both"/>
        <w:rPr>
          <w:rFonts w:ascii="Times New Roman" w:eastAsia="Times New Roman" w:hAnsi="Times New Roman" w:cs="Times New Roman"/>
          <w:b/>
          <w:sz w:val="28"/>
          <w:szCs w:val="28"/>
          <w:lang w:val="nl-NL"/>
        </w:rPr>
      </w:pPr>
      <w:r w:rsidRPr="00306633">
        <w:rPr>
          <w:rFonts w:ascii="Times New Roman" w:eastAsia="Times New Roman" w:hAnsi="Times New Roman" w:cs="Times New Roman"/>
          <w:b/>
          <w:sz w:val="28"/>
          <w:szCs w:val="28"/>
          <w:lang w:val="nl-NL"/>
        </w:rPr>
        <w:t>1. Kết quả chung</w:t>
      </w:r>
    </w:p>
    <w:p w14:paraId="25F77935" w14:textId="731F6CF2" w:rsidR="004975D8" w:rsidRPr="00306633" w:rsidRDefault="004975D8" w:rsidP="00323269">
      <w:pPr>
        <w:spacing w:before="120" w:after="120" w:line="320" w:lineRule="atLeast"/>
        <w:ind w:firstLine="851"/>
        <w:jc w:val="both"/>
        <w:rPr>
          <w:rFonts w:ascii="Times New Roman" w:eastAsia="Times New Roman" w:hAnsi="Times New Roman" w:cs="Times New Roman"/>
          <w:sz w:val="28"/>
          <w:szCs w:val="28"/>
        </w:rPr>
      </w:pPr>
      <w:r w:rsidRPr="00306633">
        <w:rPr>
          <w:rFonts w:ascii="Times New Roman" w:eastAsia="Times New Roman" w:hAnsi="Times New Roman" w:cs="Times New Roman"/>
          <w:sz w:val="28"/>
          <w:szCs w:val="28"/>
          <w:lang w:val="nl-NL"/>
        </w:rPr>
        <w:t xml:space="preserve">Bộ Công an đã rà soát các văn bản quy phạm pháp luật có liên quan. Qua rà soát, bên cạnh việc tuân thủ Hiến pháp nước Cộng hòa Xã hội chủ nghĩa Việt Nam, có </w:t>
      </w:r>
      <w:r w:rsidR="00323269" w:rsidRPr="00306633">
        <w:rPr>
          <w:rFonts w:ascii="Times New Roman" w:eastAsia="Times New Roman" w:hAnsi="Times New Roman" w:cs="Times New Roman"/>
          <w:sz w:val="28"/>
          <w:szCs w:val="28"/>
          <w:lang w:val="nl-NL"/>
        </w:rPr>
        <w:t>20</w:t>
      </w:r>
      <w:r w:rsidRPr="00306633">
        <w:rPr>
          <w:rFonts w:ascii="Times New Roman" w:eastAsia="Times New Roman" w:hAnsi="Times New Roman" w:cs="Times New Roman"/>
          <w:sz w:val="28"/>
          <w:szCs w:val="28"/>
          <w:lang w:val="nl-NL"/>
        </w:rPr>
        <w:t xml:space="preserve"> </w:t>
      </w:r>
      <w:r w:rsidR="00E71837" w:rsidRPr="00306633">
        <w:rPr>
          <w:rFonts w:ascii="Times New Roman" w:eastAsia="Times New Roman" w:hAnsi="Times New Roman" w:cs="Times New Roman"/>
          <w:sz w:val="28"/>
          <w:szCs w:val="28"/>
          <w:lang w:val="nl-NL"/>
        </w:rPr>
        <w:t>Luật,</w:t>
      </w:r>
      <w:r w:rsidRPr="00306633">
        <w:rPr>
          <w:rFonts w:ascii="Times New Roman" w:eastAsia="Times New Roman" w:hAnsi="Times New Roman" w:cs="Times New Roman"/>
          <w:sz w:val="28"/>
          <w:szCs w:val="28"/>
          <w:lang w:val="nl-NL"/>
        </w:rPr>
        <w:t xml:space="preserve"> </w:t>
      </w:r>
      <w:r w:rsidR="00E71837" w:rsidRPr="00306633">
        <w:rPr>
          <w:rFonts w:ascii="Times New Roman" w:eastAsia="Times New Roman" w:hAnsi="Times New Roman" w:cs="Times New Roman"/>
          <w:sz w:val="28"/>
          <w:szCs w:val="28"/>
          <w:lang w:val="nl-NL"/>
        </w:rPr>
        <w:t>2</w:t>
      </w:r>
      <w:r w:rsidR="00323269" w:rsidRPr="00306633">
        <w:rPr>
          <w:rFonts w:ascii="Times New Roman" w:eastAsia="Times New Roman" w:hAnsi="Times New Roman" w:cs="Times New Roman"/>
          <w:sz w:val="28"/>
          <w:szCs w:val="28"/>
          <w:lang w:val="nl-NL"/>
        </w:rPr>
        <w:t>2</w:t>
      </w:r>
      <w:r w:rsidRPr="00306633">
        <w:rPr>
          <w:rFonts w:ascii="Times New Roman" w:eastAsia="Times New Roman" w:hAnsi="Times New Roman" w:cs="Times New Roman"/>
          <w:sz w:val="28"/>
          <w:szCs w:val="28"/>
          <w:lang w:val="nl-NL"/>
        </w:rPr>
        <w:t xml:space="preserve"> Nghị định</w:t>
      </w:r>
      <w:r w:rsidR="00E71837" w:rsidRPr="00306633">
        <w:rPr>
          <w:rFonts w:ascii="Times New Roman" w:eastAsia="Times New Roman" w:hAnsi="Times New Roman" w:cs="Times New Roman"/>
          <w:sz w:val="28"/>
          <w:szCs w:val="28"/>
          <w:lang w:val="nl-NL"/>
        </w:rPr>
        <w:t>, 02 Thông tư</w:t>
      </w:r>
      <w:r w:rsidRPr="00306633">
        <w:rPr>
          <w:rFonts w:ascii="Times New Roman" w:eastAsia="Times New Roman" w:hAnsi="Times New Roman" w:cs="Times New Roman"/>
          <w:sz w:val="28"/>
          <w:szCs w:val="28"/>
          <w:lang w:val="nl-NL"/>
        </w:rPr>
        <w:t xml:space="preserve"> liên quan đến </w:t>
      </w:r>
      <w:r w:rsidRPr="00306633">
        <w:rPr>
          <w:rFonts w:ascii="Times New Roman" w:eastAsia="MS Mincho" w:hAnsi="Times New Roman" w:cs="Times New Roman"/>
          <w:iCs/>
          <w:sz w:val="28"/>
          <w:szCs w:val="28"/>
          <w:lang w:val="nl-NL" w:eastAsia="ja-JP"/>
        </w:rPr>
        <w:t xml:space="preserve">Nghị định </w:t>
      </w:r>
      <w:r w:rsidRPr="00306633">
        <w:rPr>
          <w:rFonts w:ascii="Times New Roman" w:eastAsia="Times New Roman" w:hAnsi="Times New Roman" w:cs="Times New Roman"/>
          <w:sz w:val="28"/>
          <w:szCs w:val="28"/>
          <w:lang w:val="nl-NL"/>
        </w:rPr>
        <w:t xml:space="preserve">quy định </w:t>
      </w:r>
      <w:r w:rsidRPr="00306633">
        <w:rPr>
          <w:rFonts w:ascii="Times New Roman" w:eastAsia="Times New Roman" w:hAnsi="Times New Roman" w:cs="Times New Roman"/>
          <w:sz w:val="28"/>
          <w:szCs w:val="28"/>
        </w:rPr>
        <w:t>chi tiết một số điều</w:t>
      </w:r>
      <w:r w:rsidRPr="00306633">
        <w:rPr>
          <w:rFonts w:ascii="Times New Roman" w:eastAsia="Times New Roman" w:hAnsi="Times New Roman" w:cs="Times New Roman"/>
          <w:sz w:val="28"/>
          <w:szCs w:val="28"/>
          <w:lang w:val="vi-VN"/>
        </w:rPr>
        <w:t xml:space="preserve"> và biện pháp thi hành</w:t>
      </w:r>
      <w:r w:rsidRPr="00306633">
        <w:rPr>
          <w:rFonts w:ascii="Times New Roman" w:eastAsia="Times New Roman" w:hAnsi="Times New Roman" w:cs="Times New Roman"/>
          <w:sz w:val="28"/>
          <w:szCs w:val="28"/>
        </w:rPr>
        <w:t xml:space="preserve"> </w:t>
      </w:r>
      <w:r w:rsidR="00001F42" w:rsidRPr="00306633">
        <w:rPr>
          <w:rFonts w:ascii="Times New Roman" w:eastAsia="Times New Roman" w:hAnsi="Times New Roman" w:cs="Times New Roman"/>
          <w:sz w:val="28"/>
          <w:szCs w:val="28"/>
        </w:rPr>
        <w:t>Luật PCCC và CNCH</w:t>
      </w:r>
      <w:r w:rsidRPr="00306633">
        <w:rPr>
          <w:rFonts w:ascii="Times New Roman" w:eastAsia="Times New Roman" w:hAnsi="Times New Roman" w:cs="Times New Roman"/>
          <w:sz w:val="28"/>
          <w:szCs w:val="28"/>
        </w:rPr>
        <w:t>, cụ thể như sau:</w:t>
      </w:r>
    </w:p>
    <w:p w14:paraId="21F1A63F" w14:textId="77777777" w:rsidR="004975D8" w:rsidRPr="00306633" w:rsidRDefault="004975D8" w:rsidP="00323269">
      <w:pPr>
        <w:spacing w:before="120" w:after="120" w:line="320" w:lineRule="atLeast"/>
        <w:ind w:firstLine="851"/>
        <w:jc w:val="both"/>
        <w:rPr>
          <w:rFonts w:ascii="Times New Roman" w:eastAsia="Arial" w:hAnsi="Times New Roman" w:cs="Times New Roman"/>
          <w:b/>
          <w:bCs/>
          <w:i/>
          <w:sz w:val="28"/>
          <w:szCs w:val="28"/>
        </w:rPr>
      </w:pPr>
      <w:r w:rsidRPr="00306633">
        <w:rPr>
          <w:rFonts w:ascii="Times New Roman" w:eastAsia="Arial" w:hAnsi="Times New Roman" w:cs="Times New Roman"/>
          <w:b/>
          <w:bCs/>
          <w:i/>
          <w:sz w:val="28"/>
          <w:szCs w:val="28"/>
        </w:rPr>
        <w:t>1</w:t>
      </w:r>
      <w:r w:rsidRPr="00306633">
        <w:rPr>
          <w:rFonts w:ascii="Times New Roman" w:eastAsia="Arial" w:hAnsi="Times New Roman" w:cs="Times New Roman"/>
          <w:b/>
          <w:bCs/>
          <w:i/>
          <w:sz w:val="28"/>
          <w:szCs w:val="28"/>
          <w:lang w:val="vi-VN"/>
        </w:rPr>
        <w:t xml:space="preserve">.1. </w:t>
      </w:r>
      <w:r w:rsidRPr="00306633">
        <w:rPr>
          <w:rFonts w:ascii="Times New Roman" w:eastAsia="Arial" w:hAnsi="Times New Roman" w:cs="Times New Roman"/>
          <w:b/>
          <w:bCs/>
          <w:i/>
          <w:sz w:val="28"/>
          <w:szCs w:val="28"/>
        </w:rPr>
        <w:t>Các Bộ Luật, Luật có liên quan:</w:t>
      </w:r>
    </w:p>
    <w:p w14:paraId="4E837702" w14:textId="4828E4E6" w:rsidR="004975D8" w:rsidRPr="00306633" w:rsidRDefault="004975D8" w:rsidP="00323269">
      <w:pPr>
        <w:shd w:val="clear" w:color="auto" w:fill="FFFFFF"/>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lang w:val="vi-VN"/>
        </w:rPr>
        <w:t>- Luật Ban hành văn bản quy phạm pháp luậ</w:t>
      </w:r>
      <w:r w:rsidR="00E02FB9" w:rsidRPr="00306633">
        <w:rPr>
          <w:rFonts w:ascii="Times New Roman" w:eastAsia="Arial" w:hAnsi="Times New Roman" w:cs="Times New Roman"/>
          <w:bCs/>
          <w:sz w:val="28"/>
          <w:szCs w:val="28"/>
          <w:lang w:val="vi-VN"/>
        </w:rPr>
        <w:t>t</w:t>
      </w:r>
      <w:r w:rsidR="00257DDF" w:rsidRPr="00306633">
        <w:rPr>
          <w:rFonts w:ascii="Times New Roman" w:eastAsia="Arial" w:hAnsi="Times New Roman" w:cs="Times New Roman"/>
          <w:bCs/>
          <w:sz w:val="28"/>
          <w:szCs w:val="28"/>
        </w:rPr>
        <w:t>.</w:t>
      </w:r>
    </w:p>
    <w:p w14:paraId="24796371" w14:textId="75376B91" w:rsidR="004975D8" w:rsidRPr="00306633" w:rsidRDefault="004975D8"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Luật </w:t>
      </w:r>
      <w:r w:rsidR="00001F42" w:rsidRPr="00306633">
        <w:rPr>
          <w:rFonts w:ascii="Times New Roman" w:eastAsia="Arial" w:hAnsi="Times New Roman" w:cs="Times New Roman"/>
          <w:bCs/>
          <w:sz w:val="28"/>
          <w:szCs w:val="28"/>
        </w:rPr>
        <w:t>PCCC và CNCH</w:t>
      </w:r>
      <w:r w:rsidRPr="00306633">
        <w:rPr>
          <w:rFonts w:ascii="Times New Roman" w:eastAsia="Arial" w:hAnsi="Times New Roman" w:cs="Times New Roman"/>
          <w:bCs/>
          <w:sz w:val="28"/>
          <w:szCs w:val="28"/>
        </w:rPr>
        <w:t xml:space="preserve"> năm 2024</w:t>
      </w:r>
      <w:r w:rsidR="00257DDF" w:rsidRPr="00306633">
        <w:rPr>
          <w:rFonts w:ascii="Times New Roman" w:eastAsia="Arial" w:hAnsi="Times New Roman" w:cs="Times New Roman"/>
          <w:bCs/>
          <w:sz w:val="28"/>
          <w:szCs w:val="28"/>
        </w:rPr>
        <w:t>.</w:t>
      </w:r>
    </w:p>
    <w:p w14:paraId="5FE8A61D" w14:textId="66BED4EA"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Quy hoạch đô thị và nông thôn năm 2024</w:t>
      </w:r>
      <w:r w:rsidR="00257DDF" w:rsidRPr="00306633">
        <w:rPr>
          <w:rFonts w:ascii="Times New Roman" w:eastAsia="Arial" w:hAnsi="Times New Roman" w:cs="Times New Roman"/>
          <w:bCs/>
          <w:sz w:val="28"/>
          <w:szCs w:val="28"/>
        </w:rPr>
        <w:t>.</w:t>
      </w:r>
    </w:p>
    <w:p w14:paraId="7B398BFC" w14:textId="53EE9DE4"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Xây dựng</w:t>
      </w:r>
      <w:r w:rsidR="00257DDF" w:rsidRPr="00306633">
        <w:rPr>
          <w:rFonts w:ascii="Times New Roman" w:eastAsia="Arial" w:hAnsi="Times New Roman" w:cs="Times New Roman"/>
          <w:bCs/>
          <w:sz w:val="28"/>
          <w:szCs w:val="28"/>
        </w:rPr>
        <w:t>.</w:t>
      </w:r>
    </w:p>
    <w:p w14:paraId="69BC4080" w14:textId="2837D4C1"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Giao thông đường bộ</w:t>
      </w:r>
      <w:r w:rsidR="00257DDF" w:rsidRPr="00306633">
        <w:rPr>
          <w:rFonts w:ascii="Times New Roman" w:eastAsia="Arial" w:hAnsi="Times New Roman" w:cs="Times New Roman"/>
          <w:bCs/>
          <w:sz w:val="28"/>
          <w:szCs w:val="28"/>
        </w:rPr>
        <w:t>.</w:t>
      </w:r>
    </w:p>
    <w:p w14:paraId="76035560" w14:textId="1FB3F854" w:rsidR="00E02FB9" w:rsidRPr="00306633" w:rsidRDefault="00E02FB9" w:rsidP="00323269">
      <w:pPr>
        <w:spacing w:before="120" w:after="120" w:line="320" w:lineRule="atLeast"/>
        <w:ind w:firstLine="851"/>
        <w:jc w:val="both"/>
        <w:rPr>
          <w:rFonts w:ascii="Times New Roman" w:eastAsia="Arial" w:hAnsi="Times New Roman" w:cs="Times New Roman"/>
          <w:bCs/>
          <w:spacing w:val="-4"/>
          <w:sz w:val="28"/>
          <w:szCs w:val="28"/>
        </w:rPr>
      </w:pPr>
      <w:r w:rsidRPr="00306633">
        <w:rPr>
          <w:rFonts w:ascii="Times New Roman" w:eastAsia="Arial" w:hAnsi="Times New Roman" w:cs="Times New Roman"/>
          <w:bCs/>
          <w:spacing w:val="-4"/>
          <w:sz w:val="28"/>
          <w:szCs w:val="28"/>
        </w:rPr>
        <w:t xml:space="preserve">- Luật </w:t>
      </w:r>
      <w:r w:rsidR="00E71837" w:rsidRPr="00306633">
        <w:rPr>
          <w:rFonts w:ascii="Times New Roman" w:eastAsia="Arial" w:hAnsi="Times New Roman" w:cs="Times New Roman"/>
          <w:bCs/>
          <w:spacing w:val="-4"/>
          <w:sz w:val="28"/>
          <w:szCs w:val="28"/>
        </w:rPr>
        <w:t>S</w:t>
      </w:r>
      <w:r w:rsidRPr="00306633">
        <w:rPr>
          <w:rFonts w:ascii="Times New Roman" w:eastAsia="Arial" w:hAnsi="Times New Roman" w:cs="Times New Roman"/>
          <w:bCs/>
          <w:spacing w:val="-4"/>
          <w:sz w:val="28"/>
          <w:szCs w:val="28"/>
        </w:rPr>
        <w:t>ửa đổi, bổ sung một số điều của 11 luật có liên quan đến quy hoạch</w:t>
      </w:r>
      <w:r w:rsidR="00257DDF" w:rsidRPr="00306633">
        <w:rPr>
          <w:rFonts w:ascii="Times New Roman" w:eastAsia="Arial" w:hAnsi="Times New Roman" w:cs="Times New Roman"/>
          <w:bCs/>
          <w:spacing w:val="-4"/>
          <w:sz w:val="28"/>
          <w:szCs w:val="28"/>
        </w:rPr>
        <w:t>.</w:t>
      </w:r>
    </w:p>
    <w:p w14:paraId="78EF2CC5" w14:textId="02A61C06"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Tổ chức Chính phủ năm 20</w:t>
      </w:r>
      <w:r w:rsidR="00CE5AB4" w:rsidRPr="00306633">
        <w:rPr>
          <w:rFonts w:ascii="Times New Roman" w:eastAsia="Arial" w:hAnsi="Times New Roman" w:cs="Times New Roman"/>
          <w:bCs/>
          <w:sz w:val="28"/>
          <w:szCs w:val="28"/>
        </w:rPr>
        <w:t>2</w:t>
      </w:r>
      <w:r w:rsidRPr="00306633">
        <w:rPr>
          <w:rFonts w:ascii="Times New Roman" w:eastAsia="Arial" w:hAnsi="Times New Roman" w:cs="Times New Roman"/>
          <w:bCs/>
          <w:sz w:val="28"/>
          <w:szCs w:val="28"/>
        </w:rPr>
        <w:t>5</w:t>
      </w:r>
      <w:r w:rsidR="00257DDF" w:rsidRPr="00306633">
        <w:rPr>
          <w:rFonts w:ascii="Times New Roman" w:eastAsia="Arial" w:hAnsi="Times New Roman" w:cs="Times New Roman"/>
          <w:bCs/>
          <w:sz w:val="28"/>
          <w:szCs w:val="28"/>
        </w:rPr>
        <w:t>.</w:t>
      </w:r>
    </w:p>
    <w:p w14:paraId="0A958D29" w14:textId="0DC7FC83"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Tổ chức Chính quyền địa phương năm 20</w:t>
      </w:r>
      <w:r w:rsidR="00CE5AB4" w:rsidRPr="00306633">
        <w:rPr>
          <w:rFonts w:ascii="Times New Roman" w:eastAsia="Arial" w:hAnsi="Times New Roman" w:cs="Times New Roman"/>
          <w:bCs/>
          <w:sz w:val="28"/>
          <w:szCs w:val="28"/>
        </w:rPr>
        <w:t>2</w:t>
      </w:r>
      <w:r w:rsidRPr="00306633">
        <w:rPr>
          <w:rFonts w:ascii="Times New Roman" w:eastAsia="Arial" w:hAnsi="Times New Roman" w:cs="Times New Roman"/>
          <w:bCs/>
          <w:sz w:val="28"/>
          <w:szCs w:val="28"/>
        </w:rPr>
        <w:t>5</w:t>
      </w:r>
      <w:r w:rsidR="00257DDF" w:rsidRPr="00306633">
        <w:rPr>
          <w:rFonts w:ascii="Times New Roman" w:eastAsia="Arial" w:hAnsi="Times New Roman" w:cs="Times New Roman"/>
          <w:bCs/>
          <w:sz w:val="28"/>
          <w:szCs w:val="28"/>
        </w:rPr>
        <w:t>.</w:t>
      </w:r>
    </w:p>
    <w:p w14:paraId="265520A8" w14:textId="3EC4CC1B"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Đường sắt</w:t>
      </w:r>
      <w:r w:rsidR="00257DDF" w:rsidRPr="00306633">
        <w:rPr>
          <w:rFonts w:ascii="Times New Roman" w:eastAsia="Arial" w:hAnsi="Times New Roman" w:cs="Times New Roman"/>
          <w:bCs/>
          <w:sz w:val="28"/>
          <w:szCs w:val="28"/>
        </w:rPr>
        <w:t>.</w:t>
      </w:r>
    </w:p>
    <w:p w14:paraId="2AD2A0CD" w14:textId="37EBA00C"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Giao dịch điện tử</w:t>
      </w:r>
      <w:r w:rsidR="00257DDF" w:rsidRPr="00306633">
        <w:rPr>
          <w:rFonts w:ascii="Times New Roman" w:eastAsia="Arial" w:hAnsi="Times New Roman" w:cs="Times New Roman"/>
          <w:bCs/>
          <w:sz w:val="28"/>
          <w:szCs w:val="28"/>
        </w:rPr>
        <w:t>.</w:t>
      </w:r>
    </w:p>
    <w:p w14:paraId="6D6FB528" w14:textId="5A229913"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Đầu tư công</w:t>
      </w:r>
      <w:r w:rsidR="00257DDF" w:rsidRPr="00306633">
        <w:rPr>
          <w:rFonts w:ascii="Times New Roman" w:eastAsia="Arial" w:hAnsi="Times New Roman" w:cs="Times New Roman"/>
          <w:bCs/>
          <w:sz w:val="28"/>
          <w:szCs w:val="28"/>
        </w:rPr>
        <w:t>.</w:t>
      </w:r>
    </w:p>
    <w:p w14:paraId="7185B3D1" w14:textId="3FB7E409"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Phòng thủ dân sự năm 2023</w:t>
      </w:r>
      <w:r w:rsidR="00257DDF" w:rsidRPr="00306633">
        <w:rPr>
          <w:rFonts w:ascii="Times New Roman" w:eastAsia="Arial" w:hAnsi="Times New Roman" w:cs="Times New Roman"/>
          <w:bCs/>
          <w:sz w:val="28"/>
          <w:szCs w:val="28"/>
        </w:rPr>
        <w:t>.</w:t>
      </w:r>
    </w:p>
    <w:p w14:paraId="31505588" w14:textId="70061FEA"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Lực lượng tham gia bảo vệ an ninh trật tự tại cơ sở năm 2023</w:t>
      </w:r>
      <w:r w:rsidR="00257DDF" w:rsidRPr="00306633">
        <w:rPr>
          <w:rFonts w:ascii="Times New Roman" w:eastAsia="Arial" w:hAnsi="Times New Roman" w:cs="Times New Roman"/>
          <w:bCs/>
          <w:sz w:val="28"/>
          <w:szCs w:val="28"/>
        </w:rPr>
        <w:t>.</w:t>
      </w:r>
    </w:p>
    <w:p w14:paraId="71EE1EF1" w14:textId="33F9E475"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Chất lượng sản phẩm hàng hóa</w:t>
      </w:r>
      <w:r w:rsidR="00257DDF" w:rsidRPr="00306633">
        <w:rPr>
          <w:rFonts w:ascii="Times New Roman" w:eastAsia="Arial" w:hAnsi="Times New Roman" w:cs="Times New Roman"/>
          <w:bCs/>
          <w:sz w:val="28"/>
          <w:szCs w:val="28"/>
        </w:rPr>
        <w:t>.</w:t>
      </w:r>
    </w:p>
    <w:p w14:paraId="5725E9E7" w14:textId="5FD3042A" w:rsidR="00E71837"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Tiêu chuẩn và quy chuẩn kỹ thuậ</w:t>
      </w:r>
      <w:r w:rsidR="00E71837" w:rsidRPr="00306633">
        <w:rPr>
          <w:rFonts w:ascii="Times New Roman" w:eastAsia="Arial" w:hAnsi="Times New Roman" w:cs="Times New Roman"/>
          <w:bCs/>
          <w:sz w:val="28"/>
          <w:szCs w:val="28"/>
        </w:rPr>
        <w:t>t</w:t>
      </w:r>
      <w:r w:rsidR="00257DDF" w:rsidRPr="00306633">
        <w:rPr>
          <w:rFonts w:ascii="Times New Roman" w:eastAsia="Arial" w:hAnsi="Times New Roman" w:cs="Times New Roman"/>
          <w:bCs/>
          <w:sz w:val="28"/>
          <w:szCs w:val="28"/>
        </w:rPr>
        <w:t>.</w:t>
      </w:r>
    </w:p>
    <w:p w14:paraId="648B218D" w14:textId="4F721439" w:rsidR="00E02FB9" w:rsidRPr="00306633" w:rsidRDefault="00E02FB9" w:rsidP="00323269">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Ngân sách</w:t>
      </w:r>
      <w:r w:rsidR="00257DDF" w:rsidRPr="00306633">
        <w:rPr>
          <w:rFonts w:ascii="Times New Roman" w:eastAsia="Arial" w:hAnsi="Times New Roman" w:cs="Times New Roman"/>
          <w:bCs/>
          <w:sz w:val="28"/>
          <w:szCs w:val="28"/>
        </w:rPr>
        <w:t>.</w:t>
      </w:r>
    </w:p>
    <w:p w14:paraId="43E0B36F" w14:textId="65FBED66" w:rsidR="00FB64B7" w:rsidRPr="00306633" w:rsidRDefault="00FB64B7" w:rsidP="00C651DF">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lastRenderedPageBreak/>
        <w:t>- Luật dữ liệu năm 2024.</w:t>
      </w:r>
    </w:p>
    <w:p w14:paraId="25D54B64" w14:textId="2331BEC0" w:rsidR="00FB64B7" w:rsidRPr="00306633" w:rsidRDefault="00FB64B7" w:rsidP="00C651DF">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Thi đua khen thưởng năm 2022</w:t>
      </w:r>
      <w:r w:rsidR="00257DDF" w:rsidRPr="00306633">
        <w:rPr>
          <w:rFonts w:ascii="Times New Roman" w:eastAsia="Arial" w:hAnsi="Times New Roman" w:cs="Times New Roman"/>
          <w:bCs/>
          <w:sz w:val="28"/>
          <w:szCs w:val="28"/>
        </w:rPr>
        <w:t>.</w:t>
      </w:r>
    </w:p>
    <w:p w14:paraId="489307DF" w14:textId="412B2651" w:rsidR="00E02FB9" w:rsidRPr="00306633" w:rsidRDefault="00E02FB9" w:rsidP="00C651DF">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w:t>
      </w:r>
      <w:r w:rsidR="00E71837" w:rsidRPr="00306633">
        <w:rPr>
          <w:rFonts w:ascii="Times New Roman" w:eastAsia="Arial" w:hAnsi="Times New Roman" w:cs="Times New Roman"/>
          <w:bCs/>
          <w:sz w:val="28"/>
          <w:szCs w:val="28"/>
        </w:rPr>
        <w:t>t P</w:t>
      </w:r>
      <w:r w:rsidRPr="00306633">
        <w:rPr>
          <w:rFonts w:ascii="Times New Roman" w:eastAsia="Arial" w:hAnsi="Times New Roman" w:cs="Times New Roman"/>
          <w:bCs/>
          <w:sz w:val="28"/>
          <w:szCs w:val="28"/>
        </w:rPr>
        <w:t>hòng chống thiên tai năm 2013 (sửa đổi, bổ sung năm 2020)</w:t>
      </w:r>
      <w:r w:rsidR="00257DDF" w:rsidRPr="00306633">
        <w:rPr>
          <w:rFonts w:ascii="Times New Roman" w:eastAsia="Arial" w:hAnsi="Times New Roman" w:cs="Times New Roman"/>
          <w:bCs/>
          <w:sz w:val="28"/>
          <w:szCs w:val="28"/>
        </w:rPr>
        <w:t>.</w:t>
      </w:r>
    </w:p>
    <w:p w14:paraId="4BA1D432" w14:textId="77777777" w:rsidR="00E02FB9" w:rsidRPr="00306633" w:rsidRDefault="00E02FB9" w:rsidP="00C651DF">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Luật Bảo hiểm xã hội năm 2024</w:t>
      </w:r>
      <w:r w:rsidR="00E71837" w:rsidRPr="00306633">
        <w:rPr>
          <w:rFonts w:ascii="Times New Roman" w:eastAsia="Arial" w:hAnsi="Times New Roman" w:cs="Times New Roman"/>
          <w:bCs/>
          <w:sz w:val="28"/>
          <w:szCs w:val="28"/>
        </w:rPr>
        <w:t>.</w:t>
      </w:r>
    </w:p>
    <w:p w14:paraId="1A56685E" w14:textId="77777777" w:rsidR="004975D8" w:rsidRPr="00306633" w:rsidRDefault="004975D8" w:rsidP="00C651DF">
      <w:pPr>
        <w:tabs>
          <w:tab w:val="left" w:pos="567"/>
        </w:tabs>
        <w:spacing w:before="120" w:after="120" w:line="320" w:lineRule="atLeast"/>
        <w:ind w:firstLine="851"/>
        <w:jc w:val="both"/>
        <w:rPr>
          <w:rFonts w:ascii="Times New Roman" w:eastAsia="Arial" w:hAnsi="Times New Roman" w:cs="Times New Roman"/>
          <w:b/>
          <w:bCs/>
          <w:i/>
          <w:sz w:val="28"/>
          <w:szCs w:val="28"/>
        </w:rPr>
      </w:pPr>
      <w:r w:rsidRPr="00306633">
        <w:rPr>
          <w:rFonts w:ascii="Times New Roman" w:eastAsia="Arial" w:hAnsi="Times New Roman" w:cs="Times New Roman"/>
          <w:b/>
          <w:bCs/>
          <w:i/>
          <w:sz w:val="28"/>
          <w:szCs w:val="28"/>
        </w:rPr>
        <w:t>1</w:t>
      </w:r>
      <w:r w:rsidRPr="00306633">
        <w:rPr>
          <w:rFonts w:ascii="Times New Roman" w:eastAsia="Arial" w:hAnsi="Times New Roman" w:cs="Times New Roman"/>
          <w:b/>
          <w:bCs/>
          <w:i/>
          <w:sz w:val="28"/>
          <w:szCs w:val="28"/>
          <w:lang w:val="vi-VN"/>
        </w:rPr>
        <w:t>.</w:t>
      </w:r>
      <w:r w:rsidRPr="00306633">
        <w:rPr>
          <w:rFonts w:ascii="Times New Roman" w:eastAsia="Arial" w:hAnsi="Times New Roman" w:cs="Times New Roman"/>
          <w:b/>
          <w:bCs/>
          <w:i/>
          <w:sz w:val="28"/>
          <w:szCs w:val="28"/>
        </w:rPr>
        <w:t>2</w:t>
      </w:r>
      <w:r w:rsidRPr="00306633">
        <w:rPr>
          <w:rFonts w:ascii="Times New Roman" w:eastAsia="Arial" w:hAnsi="Times New Roman" w:cs="Times New Roman"/>
          <w:b/>
          <w:bCs/>
          <w:i/>
          <w:sz w:val="28"/>
          <w:szCs w:val="28"/>
          <w:lang w:val="vi-VN"/>
        </w:rPr>
        <w:t xml:space="preserve">. </w:t>
      </w:r>
      <w:r w:rsidRPr="00306633">
        <w:rPr>
          <w:rFonts w:ascii="Times New Roman" w:eastAsia="Arial" w:hAnsi="Times New Roman" w:cs="Times New Roman"/>
          <w:b/>
          <w:bCs/>
          <w:i/>
          <w:sz w:val="28"/>
          <w:szCs w:val="28"/>
        </w:rPr>
        <w:t>Các Nghị định của Chính phủ:</w:t>
      </w:r>
    </w:p>
    <w:p w14:paraId="7FEEAEB1" w14:textId="7A1D7AB5"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Nghị định số 34/2016/NĐ-CP ngày 14/5/2016 quy định chi tiết một số điều và biện pháp thi hành Luật Ban hành văn bản quy phạm pháp luật; sửa đổi, bổ sung tại Nghị định số 154/NĐ-CP ngày 31/12/2020</w:t>
      </w:r>
      <w:r w:rsidR="00257DDF" w:rsidRPr="00306633">
        <w:rPr>
          <w:rFonts w:ascii="Times New Roman" w:eastAsia="Arial" w:hAnsi="Times New Roman" w:cs="Times New Roman"/>
          <w:bCs/>
          <w:sz w:val="28"/>
          <w:szCs w:val="28"/>
        </w:rPr>
        <w:t>.</w:t>
      </w:r>
      <w:r w:rsidRPr="00306633">
        <w:rPr>
          <w:rFonts w:ascii="Times New Roman" w:eastAsia="Arial" w:hAnsi="Times New Roman" w:cs="Times New Roman"/>
          <w:bCs/>
          <w:sz w:val="28"/>
          <w:szCs w:val="28"/>
        </w:rPr>
        <w:t xml:space="preserve"> </w:t>
      </w:r>
    </w:p>
    <w:p w14:paraId="02B0C69F" w14:textId="73CB1D15" w:rsidR="00E02FB9"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Nghị định số 59/2024/NĐ-CP ngày 25/5/2024</w:t>
      </w:r>
      <w:r w:rsidR="00E71837" w:rsidRPr="00306633">
        <w:rPr>
          <w:rFonts w:ascii="Times New Roman" w:hAnsi="Times New Roman" w:cs="Times New Roman"/>
          <w:sz w:val="28"/>
          <w:szCs w:val="28"/>
        </w:rPr>
        <w:t xml:space="preserve"> </w:t>
      </w:r>
      <w:r w:rsidR="00E71837" w:rsidRPr="00306633">
        <w:rPr>
          <w:rFonts w:ascii="Times New Roman" w:eastAsia="Arial" w:hAnsi="Times New Roman" w:cs="Times New Roman"/>
          <w:bCs/>
          <w:sz w:val="28"/>
          <w:szCs w:val="28"/>
        </w:rPr>
        <w:t>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r w:rsidR="00323269" w:rsidRPr="00306633">
        <w:rPr>
          <w:rFonts w:ascii="Times New Roman" w:eastAsia="Arial" w:hAnsi="Times New Roman" w:cs="Times New Roman"/>
          <w:bCs/>
          <w:sz w:val="28"/>
          <w:szCs w:val="28"/>
        </w:rPr>
        <w:t>.</w:t>
      </w:r>
    </w:p>
    <w:p w14:paraId="52C0813A" w14:textId="140C1E6B"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Nghị định số 83/2014/NĐ-CP </w:t>
      </w:r>
      <w:r w:rsidR="00257DDF" w:rsidRPr="00306633">
        <w:rPr>
          <w:rFonts w:ascii="Times New Roman" w:eastAsia="Arial" w:hAnsi="Times New Roman" w:cs="Times New Roman"/>
          <w:bCs/>
          <w:sz w:val="28"/>
          <w:szCs w:val="28"/>
        </w:rPr>
        <w:t xml:space="preserve">ngày 01/11/2014 </w:t>
      </w:r>
      <w:r w:rsidRPr="00306633">
        <w:rPr>
          <w:rFonts w:ascii="Times New Roman" w:eastAsia="Arial" w:hAnsi="Times New Roman" w:cs="Times New Roman"/>
          <w:bCs/>
          <w:sz w:val="28"/>
          <w:szCs w:val="28"/>
        </w:rPr>
        <w:t>Quy định về kinh doanh xăng dầu</w:t>
      </w:r>
      <w:r w:rsidR="00257DDF" w:rsidRPr="00306633">
        <w:rPr>
          <w:rFonts w:ascii="Times New Roman" w:eastAsia="Arial" w:hAnsi="Times New Roman" w:cs="Times New Roman"/>
          <w:bCs/>
          <w:sz w:val="28"/>
          <w:szCs w:val="28"/>
        </w:rPr>
        <w:t>.</w:t>
      </w:r>
    </w:p>
    <w:p w14:paraId="3E2A6225" w14:textId="491C2D83"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Nghị định số 46/2015/NĐ-CP</w:t>
      </w:r>
      <w:r w:rsidR="00257DDF" w:rsidRPr="00306633">
        <w:rPr>
          <w:rFonts w:ascii="Times New Roman" w:eastAsia="Arial" w:hAnsi="Times New Roman" w:cs="Times New Roman"/>
          <w:bCs/>
          <w:sz w:val="28"/>
          <w:szCs w:val="28"/>
        </w:rPr>
        <w:t xml:space="preserve"> ngày 12/5/2015</w:t>
      </w:r>
      <w:r w:rsidRPr="00306633">
        <w:rPr>
          <w:rFonts w:ascii="Times New Roman" w:eastAsia="Arial" w:hAnsi="Times New Roman" w:cs="Times New Roman"/>
          <w:bCs/>
          <w:sz w:val="28"/>
          <w:szCs w:val="28"/>
        </w:rPr>
        <w:t xml:space="preserve"> Quy định về quản lý chất lượng và bảo trì công trình xây dựng</w:t>
      </w:r>
      <w:r w:rsidR="00257DDF" w:rsidRPr="00306633">
        <w:rPr>
          <w:rFonts w:ascii="Times New Roman" w:eastAsia="Arial" w:hAnsi="Times New Roman" w:cs="Times New Roman"/>
          <w:bCs/>
          <w:sz w:val="28"/>
          <w:szCs w:val="28"/>
        </w:rPr>
        <w:t>.</w:t>
      </w:r>
    </w:p>
    <w:p w14:paraId="7B03E846" w14:textId="12AC0D4C"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Nghị định số 42/2017/NĐ-CP </w:t>
      </w:r>
      <w:r w:rsidR="00257DDF" w:rsidRPr="00306633">
        <w:rPr>
          <w:rFonts w:ascii="Times New Roman" w:eastAsia="Arial" w:hAnsi="Times New Roman" w:cs="Times New Roman"/>
          <w:bCs/>
          <w:sz w:val="28"/>
          <w:szCs w:val="28"/>
        </w:rPr>
        <w:t>ngày 05/4/2017 v</w:t>
      </w:r>
      <w:r w:rsidRPr="00306633">
        <w:rPr>
          <w:rFonts w:ascii="Times New Roman" w:eastAsia="Arial" w:hAnsi="Times New Roman" w:cs="Times New Roman"/>
          <w:bCs/>
          <w:sz w:val="28"/>
          <w:szCs w:val="28"/>
        </w:rPr>
        <w:t>ề việc sửa đổi, bổ sung một số điều của Nghị định số 59/2015/NĐ-CP ngày 18/6/2015 về quản lý dự án đầu tư xây dựng</w:t>
      </w:r>
      <w:r w:rsidR="00257DDF" w:rsidRPr="00306633">
        <w:rPr>
          <w:rFonts w:ascii="Times New Roman" w:eastAsia="Arial" w:hAnsi="Times New Roman" w:cs="Times New Roman"/>
          <w:bCs/>
          <w:sz w:val="28"/>
          <w:szCs w:val="28"/>
        </w:rPr>
        <w:t>.</w:t>
      </w:r>
    </w:p>
    <w:p w14:paraId="5FF2C688" w14:textId="2C6D12E3"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pacing w:val="-4"/>
          <w:sz w:val="28"/>
          <w:szCs w:val="28"/>
        </w:rPr>
      </w:pPr>
      <w:r w:rsidRPr="00306633">
        <w:rPr>
          <w:rFonts w:ascii="Times New Roman" w:eastAsia="Arial" w:hAnsi="Times New Roman" w:cs="Times New Roman"/>
          <w:bCs/>
          <w:spacing w:val="-4"/>
          <w:sz w:val="28"/>
          <w:szCs w:val="28"/>
        </w:rPr>
        <w:t xml:space="preserve">- Nghị định số 87/2018/NĐ-CP </w:t>
      </w:r>
      <w:r w:rsidR="00257DDF" w:rsidRPr="00306633">
        <w:rPr>
          <w:rFonts w:ascii="Times New Roman" w:eastAsia="Arial" w:hAnsi="Times New Roman" w:cs="Times New Roman"/>
          <w:bCs/>
          <w:spacing w:val="-4"/>
          <w:sz w:val="28"/>
          <w:szCs w:val="28"/>
        </w:rPr>
        <w:t xml:space="preserve">ngày 15/6/2018 </w:t>
      </w:r>
      <w:r w:rsidRPr="00306633">
        <w:rPr>
          <w:rFonts w:ascii="Times New Roman" w:eastAsia="Arial" w:hAnsi="Times New Roman" w:cs="Times New Roman"/>
          <w:bCs/>
          <w:spacing w:val="-4"/>
          <w:sz w:val="28"/>
          <w:szCs w:val="28"/>
        </w:rPr>
        <w:t>Quy định về kinh doanh kh</w:t>
      </w:r>
      <w:r w:rsidR="00257DDF" w:rsidRPr="00306633">
        <w:rPr>
          <w:rFonts w:ascii="Times New Roman" w:eastAsia="Arial" w:hAnsi="Times New Roman" w:cs="Times New Roman"/>
          <w:bCs/>
          <w:spacing w:val="-4"/>
          <w:sz w:val="28"/>
          <w:szCs w:val="28"/>
        </w:rPr>
        <w:t>í.</w:t>
      </w:r>
    </w:p>
    <w:p w14:paraId="7FB7280B" w14:textId="41491754" w:rsidR="002D58B0" w:rsidRPr="00306633" w:rsidRDefault="002D58B0" w:rsidP="00C651DF">
      <w:pPr>
        <w:spacing w:before="120" w:after="120" w:line="320" w:lineRule="atLeast"/>
        <w:ind w:firstLine="851"/>
        <w:jc w:val="both"/>
        <w:rPr>
          <w:rFonts w:ascii="Times New Roman" w:eastAsia="Arial" w:hAnsi="Times New Roman" w:cs="Times New Roman"/>
          <w:bCs/>
          <w:spacing w:val="-2"/>
          <w:sz w:val="28"/>
          <w:szCs w:val="28"/>
        </w:rPr>
      </w:pPr>
      <w:r w:rsidRPr="00306633">
        <w:rPr>
          <w:rFonts w:ascii="Times New Roman" w:eastAsia="Arial" w:hAnsi="Times New Roman" w:cs="Times New Roman"/>
          <w:bCs/>
          <w:spacing w:val="-2"/>
          <w:sz w:val="28"/>
          <w:szCs w:val="28"/>
        </w:rPr>
        <w:t>- Nghị định số 42/2020/NĐ-CP</w:t>
      </w:r>
      <w:r w:rsidR="00257DDF" w:rsidRPr="00306633">
        <w:rPr>
          <w:rFonts w:ascii="Times New Roman" w:eastAsia="Arial" w:hAnsi="Times New Roman" w:cs="Times New Roman"/>
          <w:bCs/>
          <w:spacing w:val="-2"/>
          <w:sz w:val="28"/>
          <w:szCs w:val="28"/>
        </w:rPr>
        <w:t xml:space="preserve"> ngày 08/4/2020</w:t>
      </w:r>
      <w:r w:rsidRPr="00306633">
        <w:rPr>
          <w:rFonts w:ascii="Times New Roman" w:eastAsia="Arial" w:hAnsi="Times New Roman" w:cs="Times New Roman"/>
          <w:bCs/>
          <w:spacing w:val="-2"/>
          <w:sz w:val="28"/>
          <w:szCs w:val="28"/>
        </w:rPr>
        <w:t xml:space="preserve"> Quy định về Danh mục hàng hoá nguy hiểm, vận chuyển hàng hoá nguy hiểm bằng phương tiện giao thông cơ giới đường bộ và vận chuyển hàng hóa nguy hiểm trên đường thuỷ nội địa</w:t>
      </w:r>
      <w:r w:rsidR="00257DDF" w:rsidRPr="00306633">
        <w:rPr>
          <w:rFonts w:ascii="Times New Roman" w:eastAsia="Arial" w:hAnsi="Times New Roman" w:cs="Times New Roman"/>
          <w:bCs/>
          <w:spacing w:val="-2"/>
          <w:sz w:val="28"/>
          <w:szCs w:val="28"/>
        </w:rPr>
        <w:t>.</w:t>
      </w:r>
    </w:p>
    <w:p w14:paraId="308829A1" w14:textId="1A987C45"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Nghị định số 15/2015/NĐ-CP</w:t>
      </w:r>
      <w:r w:rsidR="00257DDF" w:rsidRPr="00306633">
        <w:rPr>
          <w:rFonts w:ascii="Times New Roman" w:eastAsia="Arial" w:hAnsi="Times New Roman" w:cs="Times New Roman"/>
          <w:bCs/>
          <w:sz w:val="28"/>
          <w:szCs w:val="28"/>
        </w:rPr>
        <w:t xml:space="preserve"> ngày 14/02/2015</w:t>
      </w:r>
      <w:r w:rsidRPr="00306633">
        <w:rPr>
          <w:rFonts w:ascii="Times New Roman" w:eastAsia="Arial" w:hAnsi="Times New Roman" w:cs="Times New Roman"/>
          <w:bCs/>
          <w:sz w:val="28"/>
          <w:szCs w:val="28"/>
        </w:rPr>
        <w:t xml:space="preserve"> Quy định chi tiết một số nội dung về quản lý dự án đầu tư xây dựng</w:t>
      </w:r>
      <w:r w:rsidR="00257DDF" w:rsidRPr="00306633">
        <w:rPr>
          <w:rFonts w:ascii="Times New Roman" w:eastAsia="Arial" w:hAnsi="Times New Roman" w:cs="Times New Roman"/>
          <w:bCs/>
          <w:sz w:val="28"/>
          <w:szCs w:val="28"/>
        </w:rPr>
        <w:t>.</w:t>
      </w:r>
    </w:p>
    <w:p w14:paraId="72B1D43C" w14:textId="57B49EFE"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Nghị định số 45/2020/NĐ-CP </w:t>
      </w:r>
      <w:r w:rsidR="00257DDF" w:rsidRPr="00306633">
        <w:rPr>
          <w:rFonts w:ascii="Times New Roman" w:eastAsia="Arial" w:hAnsi="Times New Roman" w:cs="Times New Roman"/>
          <w:bCs/>
          <w:sz w:val="28"/>
          <w:szCs w:val="28"/>
        </w:rPr>
        <w:t xml:space="preserve">ngày 08/4/2020 </w:t>
      </w:r>
      <w:r w:rsidRPr="00306633">
        <w:rPr>
          <w:rFonts w:ascii="Times New Roman" w:eastAsia="Arial" w:hAnsi="Times New Roman" w:cs="Times New Roman"/>
          <w:bCs/>
          <w:sz w:val="28"/>
          <w:szCs w:val="28"/>
        </w:rPr>
        <w:t>về thực hiện thủ tục hành chính trên môi trường điện tử</w:t>
      </w:r>
      <w:r w:rsidR="00257DDF" w:rsidRPr="00306633">
        <w:rPr>
          <w:rFonts w:ascii="Times New Roman" w:eastAsia="Arial" w:hAnsi="Times New Roman" w:cs="Times New Roman"/>
          <w:bCs/>
          <w:sz w:val="28"/>
          <w:szCs w:val="28"/>
        </w:rPr>
        <w:t>.</w:t>
      </w:r>
    </w:p>
    <w:p w14:paraId="2B27FE54" w14:textId="26BBCC6D"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Nghị định số 113/2017/NĐ-CP </w:t>
      </w:r>
      <w:r w:rsidR="00257DDF" w:rsidRPr="00306633">
        <w:rPr>
          <w:rFonts w:ascii="Times New Roman" w:eastAsia="Arial" w:hAnsi="Times New Roman" w:cs="Times New Roman"/>
          <w:bCs/>
          <w:sz w:val="28"/>
          <w:szCs w:val="28"/>
        </w:rPr>
        <w:t>ngày 09/10/2017</w:t>
      </w:r>
      <w:r w:rsidRPr="00306633">
        <w:rPr>
          <w:rFonts w:ascii="Times New Roman" w:eastAsia="Arial" w:hAnsi="Times New Roman" w:cs="Times New Roman"/>
          <w:bCs/>
          <w:sz w:val="28"/>
          <w:szCs w:val="28"/>
        </w:rPr>
        <w:t xml:space="preserve"> Quy định chi tiết và hướng dẫn thi hành một số điều của Luật hóa chất</w:t>
      </w:r>
      <w:r w:rsidR="00257DDF" w:rsidRPr="00306633">
        <w:rPr>
          <w:rFonts w:ascii="Times New Roman" w:eastAsia="Arial" w:hAnsi="Times New Roman" w:cs="Times New Roman"/>
          <w:bCs/>
          <w:sz w:val="28"/>
          <w:szCs w:val="28"/>
        </w:rPr>
        <w:t>.</w:t>
      </w:r>
    </w:p>
    <w:p w14:paraId="3854B229" w14:textId="0C875BF3"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Nghị định số 40/2024/NĐ-CP ngày 16/4/2024 quy định chi tiết một số điều của Luật Lực lượng tham gia bảo vệ an ninh, trật tự ở cơ sở</w:t>
      </w:r>
      <w:r w:rsidR="00257DDF" w:rsidRPr="00306633">
        <w:rPr>
          <w:rFonts w:ascii="Times New Roman" w:eastAsia="Arial" w:hAnsi="Times New Roman" w:cs="Times New Roman"/>
          <w:bCs/>
          <w:sz w:val="28"/>
          <w:szCs w:val="28"/>
        </w:rPr>
        <w:t>.</w:t>
      </w:r>
    </w:p>
    <w:p w14:paraId="244399FA" w14:textId="708DF0BB"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Nghị định </w:t>
      </w:r>
      <w:r w:rsidR="007C4B36" w:rsidRPr="00306633">
        <w:rPr>
          <w:rFonts w:ascii="Times New Roman" w:eastAsia="Arial" w:hAnsi="Times New Roman" w:cs="Times New Roman"/>
          <w:bCs/>
          <w:sz w:val="28"/>
          <w:szCs w:val="28"/>
        </w:rPr>
        <w:t xml:space="preserve">số 132/2008 ngày 31/12/2008 </w:t>
      </w:r>
      <w:r w:rsidRPr="00306633">
        <w:rPr>
          <w:rFonts w:ascii="Times New Roman" w:eastAsia="Arial" w:hAnsi="Times New Roman" w:cs="Times New Roman"/>
          <w:bCs/>
          <w:sz w:val="28"/>
          <w:szCs w:val="28"/>
        </w:rPr>
        <w:t>quy định chi tiết thi hành một số điều của Luật Chất lượng sản phẩm, hàng hóa (được sửa đổi, bổ sung một số Điều bởi Nghị định số 74/2018/NĐ-CP ngày 15/05/2018)</w:t>
      </w:r>
      <w:r w:rsidR="00257DDF" w:rsidRPr="00306633">
        <w:rPr>
          <w:rFonts w:ascii="Times New Roman" w:eastAsia="Arial" w:hAnsi="Times New Roman" w:cs="Times New Roman"/>
          <w:bCs/>
          <w:sz w:val="28"/>
          <w:szCs w:val="28"/>
        </w:rPr>
        <w:t>.</w:t>
      </w:r>
    </w:p>
    <w:p w14:paraId="5076BF72" w14:textId="4670D1A3"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Nghị định 13/2022/NĐ-CP </w:t>
      </w:r>
      <w:r w:rsidR="00257DDF" w:rsidRPr="00306633">
        <w:rPr>
          <w:rFonts w:ascii="Times New Roman" w:eastAsia="Arial" w:hAnsi="Times New Roman" w:cs="Times New Roman"/>
          <w:bCs/>
          <w:sz w:val="28"/>
          <w:szCs w:val="28"/>
        </w:rPr>
        <w:t>ngày 21/01/2022 s</w:t>
      </w:r>
      <w:r w:rsidRPr="00306633">
        <w:rPr>
          <w:rFonts w:ascii="Times New Roman" w:eastAsia="Arial" w:hAnsi="Times New Roman" w:cs="Times New Roman"/>
          <w:bCs/>
          <w:sz w:val="28"/>
          <w:szCs w:val="28"/>
        </w:rPr>
        <w:t xml:space="preserve">ửa đổi, bổ sung một số điều Nghị định số 132/2008/NĐ-CP ngày 31 tháng 12 năm 2008, Nghị định số 74/2018/NĐ-CP ngày 15 tháng 5 năm 2018 của Chính phủ quy định chi tiết thi </w:t>
      </w:r>
      <w:r w:rsidRPr="00306633">
        <w:rPr>
          <w:rFonts w:ascii="Times New Roman" w:eastAsia="Arial" w:hAnsi="Times New Roman" w:cs="Times New Roman"/>
          <w:bCs/>
          <w:sz w:val="28"/>
          <w:szCs w:val="28"/>
        </w:rPr>
        <w:lastRenderedPageBreak/>
        <w:t>hành một số điều Luật Chất lượng sản phẩm, hàng hóa và Nghị định số 86/2012/NĐ-CP ngày 19 tháng 10 năm 2012 của Chính phủ quy định chi tiết và hướng dẫn thi hành một số điều Luật Đo lường</w:t>
      </w:r>
      <w:r w:rsidR="00257DDF" w:rsidRPr="00306633">
        <w:rPr>
          <w:rFonts w:ascii="Times New Roman" w:eastAsia="Arial" w:hAnsi="Times New Roman" w:cs="Times New Roman"/>
          <w:bCs/>
          <w:sz w:val="28"/>
          <w:szCs w:val="28"/>
        </w:rPr>
        <w:t>.</w:t>
      </w:r>
    </w:p>
    <w:p w14:paraId="769B5805" w14:textId="0A40D507"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Nghị định</w:t>
      </w:r>
      <w:r w:rsidR="007C4B36" w:rsidRPr="00306633">
        <w:rPr>
          <w:rFonts w:ascii="Times New Roman" w:eastAsia="Arial" w:hAnsi="Times New Roman" w:cs="Times New Roman"/>
          <w:bCs/>
          <w:sz w:val="28"/>
          <w:szCs w:val="28"/>
        </w:rPr>
        <w:t xml:space="preserve"> số</w:t>
      </w:r>
      <w:r w:rsidRPr="00306633">
        <w:rPr>
          <w:rFonts w:ascii="Times New Roman" w:eastAsia="Arial" w:hAnsi="Times New Roman" w:cs="Times New Roman"/>
          <w:bCs/>
          <w:sz w:val="28"/>
          <w:szCs w:val="28"/>
        </w:rPr>
        <w:t xml:space="preserve"> 111/2021/NĐ-CP</w:t>
      </w:r>
      <w:r w:rsidR="00FB64B7" w:rsidRPr="00306633">
        <w:rPr>
          <w:rFonts w:ascii="Times New Roman" w:eastAsia="Arial" w:hAnsi="Times New Roman" w:cs="Times New Roman"/>
          <w:bCs/>
          <w:sz w:val="28"/>
          <w:szCs w:val="28"/>
        </w:rPr>
        <w:t xml:space="preserve"> ngày 09/12/2021</w:t>
      </w:r>
      <w:r w:rsidR="00257DDF" w:rsidRPr="00306633">
        <w:rPr>
          <w:rFonts w:ascii="Times New Roman" w:eastAsia="Arial" w:hAnsi="Times New Roman" w:cs="Times New Roman"/>
          <w:bCs/>
          <w:sz w:val="28"/>
          <w:szCs w:val="28"/>
        </w:rPr>
        <w:t xml:space="preserve"> s</w:t>
      </w:r>
      <w:r w:rsidRPr="00306633">
        <w:rPr>
          <w:rFonts w:ascii="Times New Roman" w:eastAsia="Arial" w:hAnsi="Times New Roman" w:cs="Times New Roman"/>
          <w:bCs/>
          <w:sz w:val="28"/>
          <w:szCs w:val="28"/>
        </w:rPr>
        <w:t>ửa đổi, bổ sung một số điều Nghị định số 43/2017/NĐ-CP ngày 14 tháng 4 năm 2017 của Chính phủ về nhãn hàng hóa</w:t>
      </w:r>
      <w:r w:rsidR="00257DDF" w:rsidRPr="00306633">
        <w:rPr>
          <w:rFonts w:ascii="Times New Roman" w:eastAsia="Arial" w:hAnsi="Times New Roman" w:cs="Times New Roman"/>
          <w:bCs/>
          <w:sz w:val="28"/>
          <w:szCs w:val="28"/>
        </w:rPr>
        <w:t>.</w:t>
      </w:r>
    </w:p>
    <w:p w14:paraId="408CAF54" w14:textId="4C7B6818"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pacing w:val="-2"/>
          <w:sz w:val="28"/>
          <w:szCs w:val="28"/>
        </w:rPr>
      </w:pPr>
      <w:r w:rsidRPr="00306633">
        <w:rPr>
          <w:rFonts w:ascii="Times New Roman" w:eastAsia="Arial" w:hAnsi="Times New Roman" w:cs="Times New Roman"/>
          <w:bCs/>
          <w:spacing w:val="-2"/>
          <w:sz w:val="28"/>
          <w:szCs w:val="28"/>
        </w:rPr>
        <w:t>- Nghị định số 127/2007/NĐ-CP ngày 01</w:t>
      </w:r>
      <w:r w:rsidR="00FB64B7" w:rsidRPr="00306633">
        <w:rPr>
          <w:rFonts w:ascii="Times New Roman" w:eastAsia="Arial" w:hAnsi="Times New Roman" w:cs="Times New Roman"/>
          <w:bCs/>
          <w:spacing w:val="-2"/>
          <w:sz w:val="28"/>
          <w:szCs w:val="28"/>
        </w:rPr>
        <w:t xml:space="preserve">/8/2017 </w:t>
      </w:r>
      <w:r w:rsidRPr="00306633">
        <w:rPr>
          <w:rFonts w:ascii="Times New Roman" w:eastAsia="Arial" w:hAnsi="Times New Roman" w:cs="Times New Roman"/>
          <w:bCs/>
          <w:spacing w:val="-2"/>
          <w:sz w:val="28"/>
          <w:szCs w:val="28"/>
        </w:rPr>
        <w:t>của Chính phủ quy định chi tiết thi hành một số điều của Luật Tiêu chuẩn và Quy chuẩn kỹ thuật</w:t>
      </w:r>
      <w:r w:rsidR="00257DDF" w:rsidRPr="00306633">
        <w:rPr>
          <w:rFonts w:ascii="Times New Roman" w:eastAsia="Arial" w:hAnsi="Times New Roman" w:cs="Times New Roman"/>
          <w:bCs/>
          <w:spacing w:val="-2"/>
          <w:sz w:val="28"/>
          <w:szCs w:val="28"/>
        </w:rPr>
        <w:t>.</w:t>
      </w:r>
    </w:p>
    <w:p w14:paraId="702EF890" w14:textId="232FC08D"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Nghị định số 78/2018/NĐ-CP ngày </w:t>
      </w:r>
      <w:r w:rsidR="00FB64B7" w:rsidRPr="00306633">
        <w:rPr>
          <w:rFonts w:ascii="Times New Roman" w:eastAsia="Arial" w:hAnsi="Times New Roman" w:cs="Times New Roman"/>
          <w:bCs/>
          <w:sz w:val="28"/>
          <w:szCs w:val="28"/>
        </w:rPr>
        <w:t>16/5/2018</w:t>
      </w:r>
      <w:r w:rsidRPr="00306633">
        <w:rPr>
          <w:rFonts w:ascii="Times New Roman" w:eastAsia="Arial" w:hAnsi="Times New Roman" w:cs="Times New Roman"/>
          <w:bCs/>
          <w:sz w:val="28"/>
          <w:szCs w:val="28"/>
        </w:rPr>
        <w:t xml:space="preserve"> của Chính phủ sửa đổi, bổ sung một số điều của Nghị định số 127/2007/NĐ-CP ngày 01 tháng 8 năm 2007 của Chính phủ quy định chi tiết thi hành một số điều Luật Tiêu chuẩn và Quy chuẩn kỹ thuật</w:t>
      </w:r>
      <w:r w:rsidR="00257DDF" w:rsidRPr="00306633">
        <w:rPr>
          <w:rFonts w:ascii="Times New Roman" w:eastAsia="Arial" w:hAnsi="Times New Roman" w:cs="Times New Roman"/>
          <w:bCs/>
          <w:sz w:val="28"/>
          <w:szCs w:val="28"/>
        </w:rPr>
        <w:t>.</w:t>
      </w:r>
    </w:p>
    <w:p w14:paraId="55029E5A" w14:textId="21CD7329"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pacing w:val="-4"/>
          <w:sz w:val="28"/>
          <w:szCs w:val="28"/>
        </w:rPr>
      </w:pPr>
      <w:r w:rsidRPr="00306633">
        <w:rPr>
          <w:rFonts w:ascii="Times New Roman" w:eastAsia="Arial" w:hAnsi="Times New Roman" w:cs="Times New Roman"/>
          <w:bCs/>
          <w:spacing w:val="-4"/>
          <w:sz w:val="28"/>
          <w:szCs w:val="28"/>
        </w:rPr>
        <w:t xml:space="preserve">- Nghị định </w:t>
      </w:r>
      <w:r w:rsidR="007C4B36" w:rsidRPr="00306633">
        <w:rPr>
          <w:rFonts w:ascii="Times New Roman" w:eastAsia="Arial" w:hAnsi="Times New Roman" w:cs="Times New Roman"/>
          <w:bCs/>
          <w:spacing w:val="-4"/>
          <w:sz w:val="28"/>
          <w:szCs w:val="28"/>
        </w:rPr>
        <w:t xml:space="preserve">số </w:t>
      </w:r>
      <w:r w:rsidRPr="00306633">
        <w:rPr>
          <w:rFonts w:ascii="Times New Roman" w:eastAsia="Arial" w:hAnsi="Times New Roman" w:cs="Times New Roman"/>
          <w:bCs/>
          <w:spacing w:val="-4"/>
          <w:sz w:val="28"/>
          <w:szCs w:val="28"/>
        </w:rPr>
        <w:t>67/2023/NĐ-CP</w:t>
      </w:r>
      <w:r w:rsidR="00FB64B7" w:rsidRPr="00306633">
        <w:rPr>
          <w:rFonts w:ascii="Times New Roman" w:eastAsia="Arial" w:hAnsi="Times New Roman" w:cs="Times New Roman"/>
          <w:bCs/>
          <w:spacing w:val="-4"/>
          <w:sz w:val="28"/>
          <w:szCs w:val="28"/>
        </w:rPr>
        <w:t xml:space="preserve"> ngày 06/9/2023</w:t>
      </w:r>
      <w:r w:rsidRPr="00306633">
        <w:rPr>
          <w:rFonts w:ascii="Times New Roman" w:eastAsia="Arial" w:hAnsi="Times New Roman" w:cs="Times New Roman"/>
          <w:bCs/>
          <w:spacing w:val="-4"/>
          <w:sz w:val="28"/>
          <w:szCs w:val="28"/>
        </w:rPr>
        <w:t xml:space="preserve"> quy định về bảo hiểm bắt buộc của chủ xe, bảo hiểm cháy nổ bắt buộc, bảo hiểm bắt buộc trong hoạt động đầu tư xây dự</w:t>
      </w:r>
      <w:r w:rsidR="004D5CF8" w:rsidRPr="00306633">
        <w:rPr>
          <w:rFonts w:ascii="Times New Roman" w:eastAsia="Arial" w:hAnsi="Times New Roman" w:cs="Times New Roman"/>
          <w:bCs/>
          <w:spacing w:val="-4"/>
          <w:sz w:val="28"/>
          <w:szCs w:val="28"/>
        </w:rPr>
        <w:t>ng</w:t>
      </w:r>
      <w:r w:rsidR="00257DDF" w:rsidRPr="00306633">
        <w:rPr>
          <w:rFonts w:ascii="Times New Roman" w:eastAsia="Arial" w:hAnsi="Times New Roman" w:cs="Times New Roman"/>
          <w:bCs/>
          <w:spacing w:val="-4"/>
          <w:sz w:val="28"/>
          <w:szCs w:val="28"/>
        </w:rPr>
        <w:t>.</w:t>
      </w:r>
    </w:p>
    <w:p w14:paraId="6081CE37" w14:textId="4530AF0B"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w:t>
      </w:r>
      <w:r w:rsidR="007C4B36" w:rsidRPr="00306633">
        <w:rPr>
          <w:rFonts w:ascii="Times New Roman" w:eastAsia="Arial" w:hAnsi="Times New Roman" w:cs="Times New Roman"/>
          <w:bCs/>
          <w:sz w:val="28"/>
          <w:szCs w:val="28"/>
        </w:rPr>
        <w:t xml:space="preserve">Nghị định số 83/2017/NĐ-CP </w:t>
      </w:r>
      <w:r w:rsidR="00FB64B7" w:rsidRPr="00306633">
        <w:rPr>
          <w:rFonts w:ascii="Times New Roman" w:eastAsia="Arial" w:hAnsi="Times New Roman" w:cs="Times New Roman"/>
          <w:bCs/>
          <w:sz w:val="28"/>
          <w:szCs w:val="28"/>
        </w:rPr>
        <w:t xml:space="preserve">ngày 18/7/2027 </w:t>
      </w:r>
      <w:r w:rsidR="007C4B36" w:rsidRPr="00306633">
        <w:rPr>
          <w:rFonts w:ascii="Times New Roman" w:eastAsia="Arial" w:hAnsi="Times New Roman" w:cs="Times New Roman"/>
          <w:bCs/>
          <w:sz w:val="28"/>
          <w:szCs w:val="28"/>
        </w:rPr>
        <w:t>Quy định về công tác cứu nạn, cứu hộ của lực lượng PCCC</w:t>
      </w:r>
      <w:r w:rsidR="00257DDF" w:rsidRPr="00306633">
        <w:rPr>
          <w:rFonts w:ascii="Times New Roman" w:eastAsia="Arial" w:hAnsi="Times New Roman" w:cs="Times New Roman"/>
          <w:bCs/>
          <w:sz w:val="28"/>
          <w:szCs w:val="28"/>
        </w:rPr>
        <w:t>.</w:t>
      </w:r>
    </w:p>
    <w:p w14:paraId="6ED106EB" w14:textId="699545FC"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pacing w:val="-4"/>
          <w:sz w:val="28"/>
          <w:szCs w:val="28"/>
        </w:rPr>
      </w:pPr>
      <w:r w:rsidRPr="00306633">
        <w:rPr>
          <w:rFonts w:ascii="Times New Roman" w:eastAsia="Arial" w:hAnsi="Times New Roman" w:cs="Times New Roman"/>
          <w:bCs/>
          <w:spacing w:val="-4"/>
          <w:sz w:val="28"/>
          <w:szCs w:val="28"/>
        </w:rPr>
        <w:t xml:space="preserve">- </w:t>
      </w:r>
      <w:r w:rsidR="007C4B36" w:rsidRPr="00306633">
        <w:rPr>
          <w:rFonts w:ascii="Times New Roman" w:eastAsia="Arial" w:hAnsi="Times New Roman" w:cs="Times New Roman"/>
          <w:bCs/>
          <w:spacing w:val="-4"/>
          <w:sz w:val="28"/>
          <w:szCs w:val="28"/>
        </w:rPr>
        <w:t xml:space="preserve">Nghị định số 136/2020/NĐ-CP </w:t>
      </w:r>
      <w:r w:rsidR="00FB64B7" w:rsidRPr="00306633">
        <w:rPr>
          <w:rFonts w:ascii="Times New Roman" w:eastAsia="Arial" w:hAnsi="Times New Roman" w:cs="Times New Roman"/>
          <w:bCs/>
          <w:spacing w:val="-4"/>
          <w:sz w:val="28"/>
          <w:szCs w:val="28"/>
        </w:rPr>
        <w:t xml:space="preserve">ngày 24/11/2020 </w:t>
      </w:r>
      <w:r w:rsidR="007C4B36" w:rsidRPr="00306633">
        <w:rPr>
          <w:rFonts w:ascii="Times New Roman" w:eastAsia="Arial" w:hAnsi="Times New Roman" w:cs="Times New Roman"/>
          <w:bCs/>
          <w:spacing w:val="-4"/>
          <w:sz w:val="28"/>
          <w:szCs w:val="28"/>
        </w:rPr>
        <w:t>Quy định chi tiết thi hành một số điều của Luật PCCC và Luật sửa đổi, bổ sung một số điều của Luậ</w:t>
      </w:r>
      <w:r w:rsidR="004D5CF8" w:rsidRPr="00306633">
        <w:rPr>
          <w:rFonts w:ascii="Times New Roman" w:eastAsia="Arial" w:hAnsi="Times New Roman" w:cs="Times New Roman"/>
          <w:bCs/>
          <w:spacing w:val="-4"/>
          <w:sz w:val="28"/>
          <w:szCs w:val="28"/>
        </w:rPr>
        <w:t>t PCCC</w:t>
      </w:r>
      <w:r w:rsidR="00257DDF" w:rsidRPr="00306633">
        <w:rPr>
          <w:rFonts w:ascii="Times New Roman" w:eastAsia="Arial" w:hAnsi="Times New Roman" w:cs="Times New Roman"/>
          <w:bCs/>
          <w:spacing w:val="-4"/>
          <w:sz w:val="28"/>
          <w:szCs w:val="28"/>
        </w:rPr>
        <w:t>.</w:t>
      </w:r>
    </w:p>
    <w:p w14:paraId="640357A3" w14:textId="173B4342" w:rsidR="002D58B0" w:rsidRPr="00306633" w:rsidRDefault="002D58B0" w:rsidP="00C651DF">
      <w:pPr>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Nghị định số 50/2024/NĐ-CP ngày </w:t>
      </w:r>
      <w:r w:rsidR="00FB64B7" w:rsidRPr="00306633">
        <w:rPr>
          <w:rFonts w:ascii="Times New Roman" w:eastAsia="Arial" w:hAnsi="Times New Roman" w:cs="Times New Roman"/>
          <w:bCs/>
          <w:sz w:val="28"/>
          <w:szCs w:val="28"/>
        </w:rPr>
        <w:t>10/5/2024</w:t>
      </w:r>
      <w:r w:rsidR="007C4B36" w:rsidRPr="00306633">
        <w:rPr>
          <w:rFonts w:ascii="Times New Roman" w:eastAsia="Arial" w:hAnsi="Times New Roman" w:cs="Times New Roman"/>
          <w:bCs/>
          <w:sz w:val="28"/>
          <w:szCs w:val="28"/>
        </w:rPr>
        <w:t xml:space="preserve"> sửa đổi, bổ sung một số điều của Nghị định số 136/2020/NĐ-CP ngày 24 tháng 11 năm 2020 của Chính phủ quy định chi tiết một số điều và biện pháp thi hành Luật Phòng cháy và chữa cháy và Luật sửa đổi, bổ sung một số điều của Luật Phòng cháy và chữa cháy và Nghị định số 83/2017/NĐ-CP ngày 18 tháng 7 năm 2017 của Chính phủ quy định về công tác cứu nạn, cứu hộ của lực lượng phòng cháy và chữ</w:t>
      </w:r>
      <w:r w:rsidR="004D5CF8" w:rsidRPr="00306633">
        <w:rPr>
          <w:rFonts w:ascii="Times New Roman" w:eastAsia="Arial" w:hAnsi="Times New Roman" w:cs="Times New Roman"/>
          <w:bCs/>
          <w:sz w:val="28"/>
          <w:szCs w:val="28"/>
        </w:rPr>
        <w:t>a cháy</w:t>
      </w:r>
      <w:r w:rsidR="00257DDF" w:rsidRPr="00306633">
        <w:rPr>
          <w:rFonts w:ascii="Times New Roman" w:eastAsia="Arial" w:hAnsi="Times New Roman" w:cs="Times New Roman"/>
          <w:bCs/>
          <w:sz w:val="28"/>
          <w:szCs w:val="28"/>
        </w:rPr>
        <w:t>.</w:t>
      </w:r>
    </w:p>
    <w:p w14:paraId="6F45E233" w14:textId="641A5CAD"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w:t>
      </w:r>
      <w:r w:rsidR="007C4B36" w:rsidRPr="00306633">
        <w:rPr>
          <w:rFonts w:ascii="Times New Roman" w:eastAsia="Arial" w:hAnsi="Times New Roman" w:cs="Times New Roman"/>
          <w:bCs/>
          <w:sz w:val="28"/>
          <w:szCs w:val="28"/>
        </w:rPr>
        <w:t xml:space="preserve">Nghị định số 78/2011/NĐ-CP </w:t>
      </w:r>
      <w:r w:rsidR="00FB64B7" w:rsidRPr="00306633">
        <w:rPr>
          <w:rFonts w:ascii="Times New Roman" w:hAnsi="Times New Roman" w:cs="Times New Roman"/>
          <w:sz w:val="28"/>
          <w:szCs w:val="28"/>
        </w:rPr>
        <w:t xml:space="preserve">ngày 01/9/2011 </w:t>
      </w:r>
      <w:r w:rsidR="007C4B36" w:rsidRPr="00306633">
        <w:rPr>
          <w:rFonts w:ascii="Times New Roman" w:eastAsia="Arial" w:hAnsi="Times New Roman" w:cs="Times New Roman"/>
          <w:bCs/>
          <w:sz w:val="28"/>
          <w:szCs w:val="28"/>
        </w:rPr>
        <w:t>Quy định việc phối hợp giữa Bộ Công an với Bộ Quốc phòng trong tổ chức thực hiện công tác phòng cháy và chữa cháy đối với cơ sở quốc phòng</w:t>
      </w:r>
      <w:r w:rsidR="004D5CF8" w:rsidRPr="00306633">
        <w:rPr>
          <w:rFonts w:ascii="Times New Roman" w:eastAsia="Arial" w:hAnsi="Times New Roman" w:cs="Times New Roman"/>
          <w:bCs/>
          <w:sz w:val="28"/>
          <w:szCs w:val="28"/>
        </w:rPr>
        <w:t>.</w:t>
      </w:r>
    </w:p>
    <w:p w14:paraId="73721CDE" w14:textId="6669989A" w:rsidR="00FB64B7" w:rsidRPr="00306633" w:rsidRDefault="00FB64B7"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hAnsi="Times New Roman" w:cs="Times New Roman"/>
          <w:sz w:val="28"/>
          <w:szCs w:val="28"/>
        </w:rPr>
        <w:t>- Nghị định số 175/2024/NĐ-CP ngày 30/12/2024 của Chính phủ</w:t>
      </w:r>
      <w:r w:rsidRPr="00306633">
        <w:rPr>
          <w:rFonts w:ascii="Times New Roman" w:hAnsi="Times New Roman" w:cs="Times New Roman"/>
          <w:sz w:val="28"/>
          <w:szCs w:val="28"/>
          <w:shd w:val="clear" w:color="auto" w:fill="FFFFFF"/>
        </w:rPr>
        <w:t xml:space="preserve"> </w:t>
      </w:r>
      <w:r w:rsidRPr="00306633">
        <w:rPr>
          <w:rFonts w:ascii="Times New Roman" w:hAnsi="Times New Roman" w:cs="Times New Roman"/>
          <w:sz w:val="28"/>
          <w:szCs w:val="28"/>
        </w:rPr>
        <w:t>Quy định chi tiết một số điều và biện pháp thi hành Luật Xây dựng về quản lý hoạt động xây dựng.</w:t>
      </w:r>
    </w:p>
    <w:p w14:paraId="6703C47F" w14:textId="77777777" w:rsidR="002D58B0" w:rsidRPr="00306633" w:rsidRDefault="00E71837" w:rsidP="00C651DF">
      <w:pPr>
        <w:tabs>
          <w:tab w:val="left" w:pos="567"/>
        </w:tabs>
        <w:spacing w:before="120" w:after="120" w:line="320" w:lineRule="atLeast"/>
        <w:ind w:firstLine="851"/>
        <w:jc w:val="both"/>
        <w:rPr>
          <w:rFonts w:ascii="Times New Roman" w:eastAsia="Arial" w:hAnsi="Times New Roman" w:cs="Times New Roman"/>
          <w:b/>
          <w:bCs/>
          <w:i/>
          <w:sz w:val="28"/>
          <w:szCs w:val="28"/>
        </w:rPr>
      </w:pPr>
      <w:r w:rsidRPr="00306633">
        <w:rPr>
          <w:rFonts w:ascii="Times New Roman" w:eastAsia="Arial" w:hAnsi="Times New Roman" w:cs="Times New Roman"/>
          <w:b/>
          <w:bCs/>
          <w:i/>
          <w:sz w:val="28"/>
          <w:szCs w:val="28"/>
        </w:rPr>
        <w:t>1.3. Các Thông tư của Bộ trưởng Bộ Công an</w:t>
      </w:r>
    </w:p>
    <w:p w14:paraId="169633A6" w14:textId="77777777" w:rsidR="002D58B0"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Thông tư số 90/2024/TT-BCA ngày 22/11/2024 quy định kiểm tra nhà nước và đánh giá sự phù hợp chất lượng sản phẩm, hàng hóa có khả năng gây mất an toàn trong sản xuất, nhập khẩu thuộc trách nhiệm quản lý của Bộ</w:t>
      </w:r>
      <w:r w:rsidR="004D5CF8" w:rsidRPr="00306633">
        <w:rPr>
          <w:rFonts w:ascii="Times New Roman" w:eastAsia="Arial" w:hAnsi="Times New Roman" w:cs="Times New Roman"/>
          <w:bCs/>
          <w:sz w:val="28"/>
          <w:szCs w:val="28"/>
        </w:rPr>
        <w:t xml:space="preserve"> Công an;</w:t>
      </w:r>
    </w:p>
    <w:p w14:paraId="1B483648" w14:textId="77777777" w:rsidR="00306B53" w:rsidRPr="00306633" w:rsidRDefault="002D58B0" w:rsidP="00C651DF">
      <w:pPr>
        <w:tabs>
          <w:tab w:val="left" w:pos="567"/>
        </w:tabs>
        <w:spacing w:before="120" w:after="120" w:line="320" w:lineRule="atLeast"/>
        <w:ind w:firstLine="851"/>
        <w:jc w:val="both"/>
        <w:rPr>
          <w:rFonts w:ascii="Times New Roman" w:eastAsia="Arial" w:hAnsi="Times New Roman" w:cs="Times New Roman"/>
          <w:bCs/>
          <w:sz w:val="28"/>
          <w:szCs w:val="28"/>
        </w:rPr>
      </w:pPr>
      <w:r w:rsidRPr="00306633">
        <w:rPr>
          <w:rFonts w:ascii="Times New Roman" w:eastAsia="Arial" w:hAnsi="Times New Roman" w:cs="Times New Roman"/>
          <w:bCs/>
          <w:sz w:val="28"/>
          <w:szCs w:val="28"/>
        </w:rPr>
        <w:t xml:space="preserve">- Thông tư </w:t>
      </w:r>
      <w:r w:rsidR="00E71837" w:rsidRPr="00306633">
        <w:rPr>
          <w:rFonts w:ascii="Times New Roman" w:eastAsia="Arial" w:hAnsi="Times New Roman" w:cs="Times New Roman"/>
          <w:bCs/>
          <w:sz w:val="28"/>
          <w:szCs w:val="28"/>
        </w:rPr>
        <w:t xml:space="preserve">số </w:t>
      </w:r>
      <w:r w:rsidRPr="00306633">
        <w:rPr>
          <w:rFonts w:ascii="Times New Roman" w:eastAsia="Arial" w:hAnsi="Times New Roman" w:cs="Times New Roman"/>
          <w:bCs/>
          <w:sz w:val="28"/>
          <w:szCs w:val="28"/>
        </w:rPr>
        <w:t>01/2024/TT-BKHCN Quy định kiểm tra nhà nước về chất lượng hàng hóa lưu thông trên thị trường</w:t>
      </w:r>
      <w:r w:rsidR="004D5CF8" w:rsidRPr="00306633">
        <w:rPr>
          <w:rFonts w:ascii="Times New Roman" w:eastAsia="Arial" w:hAnsi="Times New Roman" w:cs="Times New Roman"/>
          <w:bCs/>
          <w:sz w:val="28"/>
          <w:szCs w:val="28"/>
        </w:rPr>
        <w:t>.</w:t>
      </w:r>
    </w:p>
    <w:p w14:paraId="3C572CDE" w14:textId="77777777" w:rsidR="004975D8" w:rsidRPr="00306633" w:rsidRDefault="004975D8" w:rsidP="00C651DF">
      <w:pPr>
        <w:tabs>
          <w:tab w:val="left" w:pos="851"/>
        </w:tabs>
        <w:spacing w:before="120" w:after="120" w:line="320" w:lineRule="atLeast"/>
        <w:ind w:firstLine="851"/>
        <w:jc w:val="both"/>
        <w:rPr>
          <w:rFonts w:ascii="Times New Roman" w:eastAsia="Arial" w:hAnsi="Times New Roman" w:cs="Times New Roman"/>
          <w:b/>
          <w:sz w:val="28"/>
          <w:szCs w:val="28"/>
          <w:lang w:val="it-IT"/>
        </w:rPr>
      </w:pPr>
      <w:r w:rsidRPr="00306633">
        <w:rPr>
          <w:rFonts w:ascii="Times New Roman" w:eastAsia="Arial" w:hAnsi="Times New Roman" w:cs="Times New Roman"/>
          <w:b/>
          <w:sz w:val="28"/>
          <w:szCs w:val="28"/>
          <w:lang w:val="it-IT"/>
        </w:rPr>
        <w:t>2. Kết quả cụ thể</w:t>
      </w:r>
    </w:p>
    <w:p w14:paraId="07981A55" w14:textId="77777777" w:rsidR="00ED5B57" w:rsidRPr="00306633" w:rsidRDefault="00ED5B57" w:rsidP="00C651DF">
      <w:pPr>
        <w:spacing w:before="120" w:after="120" w:line="320" w:lineRule="atLeast"/>
        <w:ind w:firstLine="851"/>
        <w:jc w:val="both"/>
        <w:rPr>
          <w:rFonts w:ascii="Times New Roman" w:hAnsi="Times New Roman" w:cs="Times New Roman"/>
          <w:spacing w:val="-4"/>
          <w:sz w:val="28"/>
          <w:szCs w:val="28"/>
        </w:rPr>
      </w:pPr>
      <w:r w:rsidRPr="00306633">
        <w:rPr>
          <w:rFonts w:ascii="Times New Roman" w:hAnsi="Times New Roman" w:cs="Times New Roman"/>
          <w:b/>
          <w:i/>
          <w:spacing w:val="-4"/>
          <w:sz w:val="28"/>
          <w:szCs w:val="28"/>
        </w:rPr>
        <w:t>2.1.</w:t>
      </w:r>
      <w:r w:rsidRPr="00306633">
        <w:rPr>
          <w:rFonts w:ascii="Times New Roman" w:hAnsi="Times New Roman" w:cs="Times New Roman"/>
          <w:spacing w:val="-4"/>
          <w:sz w:val="28"/>
          <w:szCs w:val="28"/>
        </w:rPr>
        <w:t xml:space="preserve"> Chương I (Những quy định chung) gồm 02 điều từ Điều 1 đến Điều 2, quy định về: phạm vi điều chỉnh; phụ lục kèm theo Nghị định.</w:t>
      </w:r>
    </w:p>
    <w:p w14:paraId="5B638BE5" w14:textId="3B283FE9" w:rsidR="00306633" w:rsidRPr="00C651DF" w:rsidRDefault="00ED5B57" w:rsidP="00C651DF">
      <w:pPr>
        <w:spacing w:before="60" w:after="60" w:line="300" w:lineRule="atLeast"/>
        <w:ind w:firstLine="851"/>
        <w:jc w:val="both"/>
        <w:rPr>
          <w:rFonts w:ascii="Times New Roman" w:hAnsi="Times New Roman" w:cs="Times New Roman"/>
          <w:spacing w:val="-4"/>
          <w:sz w:val="28"/>
          <w:szCs w:val="28"/>
        </w:rPr>
      </w:pPr>
      <w:r w:rsidRPr="00C651DF">
        <w:rPr>
          <w:rFonts w:ascii="Times New Roman" w:hAnsi="Times New Roman" w:cs="Times New Roman"/>
          <w:b/>
          <w:i/>
          <w:spacing w:val="-4"/>
          <w:sz w:val="28"/>
          <w:szCs w:val="28"/>
        </w:rPr>
        <w:lastRenderedPageBreak/>
        <w:t>2.2.</w:t>
      </w:r>
      <w:r w:rsidRPr="00C651DF">
        <w:rPr>
          <w:rFonts w:ascii="Times New Roman" w:hAnsi="Times New Roman" w:cs="Times New Roman"/>
          <w:spacing w:val="-4"/>
          <w:sz w:val="28"/>
          <w:szCs w:val="28"/>
        </w:rPr>
        <w:t xml:space="preserve"> Chương II (Phòng cháy) gồm 12 điều từ Điều 3 đến Điều 14, quy định về: </w:t>
      </w:r>
      <w:r w:rsidR="00306633" w:rsidRPr="00C651DF">
        <w:rPr>
          <w:rFonts w:ascii="Times New Roman" w:hAnsi="Times New Roman" w:cs="Times New Roman"/>
          <w:spacing w:val="-4"/>
          <w:sz w:val="28"/>
          <w:szCs w:val="28"/>
          <w:bdr w:val="none" w:sz="0" w:space="0" w:color="auto" w:frame="1"/>
        </w:rPr>
        <w:t>nội quy phòng cháy, chữa cháy, cứu nạn, cứu hộ; h</w:t>
      </w:r>
      <w:r w:rsidR="00306633" w:rsidRPr="00C651DF">
        <w:rPr>
          <w:rFonts w:ascii="Times New Roman" w:hAnsi="Times New Roman" w:cs="Times New Roman"/>
          <w:spacing w:val="-4"/>
          <w:sz w:val="28"/>
          <w:szCs w:val="28"/>
        </w:rPr>
        <w:t>ồ sơ về phòng cháy, chữa cháy, cứu nạn, cứu hộ</w:t>
      </w:r>
      <w:r w:rsidR="00306633" w:rsidRPr="00C651DF">
        <w:rPr>
          <w:rFonts w:ascii="Times New Roman" w:hAnsi="Times New Roman" w:cs="Times New Roman"/>
          <w:spacing w:val="-4"/>
          <w:sz w:val="28"/>
          <w:szCs w:val="28"/>
          <w:bdr w:val="none" w:sz="0" w:space="0" w:color="auto" w:frame="1"/>
        </w:rPr>
        <w:t>; y</w:t>
      </w:r>
      <w:r w:rsidR="00306633" w:rsidRPr="00C651DF">
        <w:rPr>
          <w:rFonts w:ascii="Times New Roman" w:hAnsi="Times New Roman" w:cs="Times New Roman"/>
          <w:spacing w:val="-4"/>
          <w:sz w:val="28"/>
          <w:szCs w:val="28"/>
        </w:rPr>
        <w:t>êu cầu về phòng cháy, chữa cháy khi lập, điều chỉnh, phê duyệt quy hoạch đô thị và nông thôn</w:t>
      </w:r>
      <w:r w:rsidR="00306633" w:rsidRPr="00C651DF">
        <w:rPr>
          <w:rFonts w:ascii="Times New Roman" w:hAnsi="Times New Roman" w:cs="Times New Roman"/>
          <w:spacing w:val="-4"/>
          <w:sz w:val="28"/>
          <w:szCs w:val="28"/>
          <w:bdr w:val="none" w:sz="0" w:space="0" w:color="auto" w:frame="1"/>
        </w:rPr>
        <w:t>; t</w:t>
      </w:r>
      <w:r w:rsidR="00306633" w:rsidRPr="00C651DF">
        <w:rPr>
          <w:rFonts w:ascii="Times New Roman" w:hAnsi="Times New Roman" w:cs="Times New Roman"/>
          <w:spacing w:val="-4"/>
          <w:sz w:val="28"/>
          <w:szCs w:val="28"/>
        </w:rPr>
        <w:t>hẩm định thiết kế về phòng cháy và chữa cháy, kiểm tra công tác nghiệm thu về phòng cháy và chữa cháy của cơ quan chuyên môn về xây dựng; thẩm định thiết kế về phòng cháy và chữa cháy, kiểm tra công tác nghiệm thu về phòng cháy và chữa cháy của cơ quan đăng kiểm; thẩm định thiết kế, nghiệm thu về phòng cháy và chữa cháy của người quyết định đầu tư, chủ đầu tư, chủ sở hữu công trình, chủ phương tiện giao thông; thẩm định thiết kế về phòng cháy và chữa cháy của cơ quan Công an; kiểm tra công tác nghiệm thu về phòng cháy và chữa cháy của cơ quan Công an; trách nhiệm phối hợp trong thẩm định thiết kế về phòng cháy và chữa cháy, kiểm tra công tác nghiệm thu về phòng cháy và chữa cháy; trách nhiệm của người quyết định đầu tư, chủ đầu tư, chủ phương tiện, cơ quan, tổ chức, cá nhân trong hoạt động đầu tư xây dựng công trình, sản xuất, lắp ráp, đóng mới, hoán cải phương tiện giao thông; n</w:t>
      </w:r>
      <w:r w:rsidR="00306633" w:rsidRPr="00C651DF">
        <w:rPr>
          <w:rFonts w:ascii="Times New Roman" w:hAnsi="Times New Roman" w:cs="Times New Roman"/>
          <w:spacing w:val="-4"/>
          <w:sz w:val="28"/>
          <w:szCs w:val="28"/>
          <w:bdr w:val="none" w:sz="0" w:space="0" w:color="auto" w:frame="1"/>
        </w:rPr>
        <w:t>ội dung, thẩm quyền kiểm tra về phòng cháy, chữa cháy</w:t>
      </w:r>
      <w:r w:rsidR="00306633" w:rsidRPr="00C651DF">
        <w:rPr>
          <w:rFonts w:ascii="Times New Roman" w:hAnsi="Times New Roman" w:cs="Times New Roman"/>
          <w:spacing w:val="-4"/>
          <w:sz w:val="28"/>
          <w:szCs w:val="28"/>
        </w:rPr>
        <w:t>; t</w:t>
      </w:r>
      <w:r w:rsidR="00306633" w:rsidRPr="00C651DF">
        <w:rPr>
          <w:rFonts w:ascii="Times New Roman" w:hAnsi="Times New Roman" w:cs="Times New Roman"/>
          <w:spacing w:val="-4"/>
          <w:sz w:val="28"/>
          <w:szCs w:val="28"/>
          <w:bdr w:val="none" w:sz="0" w:space="0" w:color="auto" w:frame="1"/>
        </w:rPr>
        <w:t>rình tự, thủ tục kiểm tra về phòng cháy, chữa cháy.</w:t>
      </w:r>
    </w:p>
    <w:p w14:paraId="61741048" w14:textId="26F64AF7" w:rsidR="00ED5B57" w:rsidRPr="00306633" w:rsidRDefault="00ED5B57" w:rsidP="00C651DF">
      <w:pPr>
        <w:spacing w:before="120" w:after="120" w:line="320" w:lineRule="atLeast"/>
        <w:ind w:firstLine="851"/>
        <w:jc w:val="both"/>
        <w:rPr>
          <w:rFonts w:ascii="Times New Roman" w:hAnsi="Times New Roman" w:cs="Times New Roman"/>
          <w:spacing w:val="-4"/>
          <w:sz w:val="28"/>
          <w:szCs w:val="28"/>
        </w:rPr>
      </w:pPr>
      <w:r w:rsidRPr="00306633">
        <w:rPr>
          <w:rFonts w:ascii="Times New Roman" w:hAnsi="Times New Roman" w:cs="Times New Roman"/>
          <w:b/>
          <w:i/>
          <w:spacing w:val="-4"/>
          <w:sz w:val="28"/>
          <w:szCs w:val="28"/>
        </w:rPr>
        <w:t>2.3.</w:t>
      </w:r>
      <w:r w:rsidRPr="00306633">
        <w:rPr>
          <w:rFonts w:ascii="Times New Roman" w:hAnsi="Times New Roman" w:cs="Times New Roman"/>
          <w:spacing w:val="-4"/>
          <w:sz w:val="28"/>
          <w:szCs w:val="28"/>
        </w:rPr>
        <w:t xml:space="preserve"> Chương III (Chữa cháy, cứu nạn, cứu hộ) gồm 05 điều, từ Điều 15 đến Điều 19, quy định về: nội dung phương án chữa cháy, CNCH, phương án CNCH; thực tập phương án chữa cháy, CNCH, phương án CNCH; thủ tục huy động lực lượng, người, phương tiện, tài sản để tham gia chữa cháy, CNCH; huy động lực lượng, người, phương tiện, tài sản của quân đội tham gia chữa cháy; đầu tư, quản lý, bảo trì, bảo dưỡng trụ nước chữa cháy, điểm, bến để xe chữa cháy, máy bơm chữa cháy lấy nước phục vụ PCCC.</w:t>
      </w:r>
    </w:p>
    <w:p w14:paraId="3CA17EC9" w14:textId="46C8C05C" w:rsidR="00ED5B57" w:rsidRPr="00306633" w:rsidRDefault="00ED5B57" w:rsidP="00C651DF">
      <w:pPr>
        <w:spacing w:before="60" w:after="60" w:line="300" w:lineRule="atLeast"/>
        <w:ind w:firstLine="851"/>
        <w:jc w:val="both"/>
        <w:rPr>
          <w:rFonts w:ascii="Times New Roman" w:hAnsi="Times New Roman" w:cs="Times New Roman"/>
          <w:spacing w:val="-4"/>
          <w:sz w:val="28"/>
          <w:szCs w:val="28"/>
        </w:rPr>
      </w:pPr>
      <w:r w:rsidRPr="00306633">
        <w:rPr>
          <w:rFonts w:ascii="Times New Roman" w:hAnsi="Times New Roman" w:cs="Times New Roman"/>
          <w:b/>
          <w:i/>
          <w:spacing w:val="-4"/>
          <w:sz w:val="28"/>
          <w:szCs w:val="28"/>
        </w:rPr>
        <w:t>2.4.</w:t>
      </w:r>
      <w:r w:rsidRPr="00306633">
        <w:rPr>
          <w:rFonts w:ascii="Times New Roman" w:hAnsi="Times New Roman" w:cs="Times New Roman"/>
          <w:spacing w:val="-4"/>
          <w:sz w:val="28"/>
          <w:szCs w:val="28"/>
        </w:rPr>
        <w:t xml:space="preserve"> Chương IV (Xây dựng, bố trí lực lượng phòng cháy, chữa cháy và cứu nạn, cứu hộ) gồm 03 điều, từ Điều 20 đến Điều 22, quy định về: </w:t>
      </w:r>
      <w:r w:rsidR="00306633">
        <w:rPr>
          <w:rFonts w:ascii="Times New Roman" w:hAnsi="Times New Roman" w:cs="Times New Roman"/>
          <w:sz w:val="28"/>
          <w:szCs w:val="28"/>
        </w:rPr>
        <w:t>thành lập, tổ chức, hoạt động và chế độ bảo đảm điều kiện hoạt động đối với lực lượng</w:t>
      </w:r>
      <w:r w:rsidR="00306633" w:rsidRPr="00293C0C">
        <w:rPr>
          <w:rFonts w:ascii="Times New Roman" w:hAnsi="Times New Roman" w:cs="Times New Roman"/>
          <w:sz w:val="28"/>
          <w:szCs w:val="28"/>
        </w:rPr>
        <w:t xml:space="preserve"> phòng cháy, chữa cháy và cứu nạn, cứu hộ cơ sở</w:t>
      </w:r>
      <w:r w:rsidR="00306633">
        <w:rPr>
          <w:rFonts w:ascii="Times New Roman" w:hAnsi="Times New Roman" w:cs="Times New Roman"/>
          <w:sz w:val="28"/>
          <w:szCs w:val="28"/>
        </w:rPr>
        <w:t>; lực lượng</w:t>
      </w:r>
      <w:r w:rsidR="00306633" w:rsidRPr="00293C0C">
        <w:rPr>
          <w:rFonts w:ascii="Times New Roman" w:hAnsi="Times New Roman" w:cs="Times New Roman"/>
          <w:sz w:val="28"/>
          <w:szCs w:val="28"/>
        </w:rPr>
        <w:t xml:space="preserve"> phòng cháy, chữa cháy và cứu nạn, cứu hộ chuyên ngành</w:t>
      </w:r>
      <w:r w:rsidR="00306633">
        <w:rPr>
          <w:rFonts w:ascii="Times New Roman" w:hAnsi="Times New Roman" w:cs="Times New Roman"/>
          <w:sz w:val="28"/>
          <w:szCs w:val="28"/>
        </w:rPr>
        <w:t>; t</w:t>
      </w:r>
      <w:r w:rsidR="00306633" w:rsidRPr="00293C0C">
        <w:rPr>
          <w:rFonts w:ascii="Times New Roman" w:hAnsi="Times New Roman" w:cs="Times New Roman"/>
          <w:sz w:val="28"/>
          <w:szCs w:val="28"/>
        </w:rPr>
        <w:t>ổ chức, hoạt động, chế độ bảo đảm điều kiện hoạt động đối với l</w:t>
      </w:r>
      <w:r w:rsidR="00306633" w:rsidRPr="00293C0C">
        <w:rPr>
          <w:rFonts w:ascii="Times New Roman" w:hAnsi="Times New Roman" w:cs="Times New Roman"/>
          <w:iCs/>
          <w:sz w:val="28"/>
          <w:szCs w:val="28"/>
        </w:rPr>
        <w:t>ực lượng</w:t>
      </w:r>
      <w:r w:rsidR="00306633" w:rsidRPr="00293C0C">
        <w:rPr>
          <w:rFonts w:ascii="Times New Roman" w:hAnsi="Times New Roman" w:cs="Times New Roman"/>
          <w:sz w:val="28"/>
          <w:szCs w:val="28"/>
        </w:rPr>
        <w:t xml:space="preserve"> dân phòng</w:t>
      </w:r>
      <w:r w:rsidR="00306633">
        <w:rPr>
          <w:rFonts w:ascii="Times New Roman" w:hAnsi="Times New Roman" w:cs="Times New Roman"/>
          <w:sz w:val="28"/>
          <w:szCs w:val="28"/>
        </w:rPr>
        <w:t>; p</w:t>
      </w:r>
      <w:r w:rsidR="00306633" w:rsidRPr="00293C0C">
        <w:rPr>
          <w:rFonts w:ascii="Times New Roman" w:hAnsi="Times New Roman" w:cs="Times New Roman"/>
          <w:sz w:val="28"/>
          <w:szCs w:val="28"/>
          <w:bdr w:val="none" w:sz="0" w:space="0" w:color="auto" w:frame="1"/>
        </w:rPr>
        <w:t>hòng cháy, chữa cháy, cứu nạn, cứu hộ tình nguyện.</w:t>
      </w:r>
    </w:p>
    <w:p w14:paraId="1A89BCB0" w14:textId="1835F521" w:rsidR="00ED5B57" w:rsidRPr="00306633" w:rsidRDefault="00ED5B57" w:rsidP="00C651DF">
      <w:pPr>
        <w:spacing w:before="120" w:after="120" w:line="320" w:lineRule="atLeast"/>
        <w:ind w:firstLine="851"/>
        <w:jc w:val="both"/>
        <w:rPr>
          <w:rFonts w:ascii="Times New Roman" w:hAnsi="Times New Roman" w:cs="Times New Roman"/>
          <w:spacing w:val="-4"/>
          <w:sz w:val="28"/>
          <w:szCs w:val="28"/>
        </w:rPr>
      </w:pPr>
      <w:r w:rsidRPr="00306633">
        <w:rPr>
          <w:rFonts w:ascii="Times New Roman" w:hAnsi="Times New Roman" w:cs="Times New Roman"/>
          <w:b/>
          <w:i/>
          <w:spacing w:val="-4"/>
          <w:sz w:val="28"/>
          <w:szCs w:val="28"/>
        </w:rPr>
        <w:t>2.5.</w:t>
      </w:r>
      <w:r w:rsidRPr="00306633">
        <w:rPr>
          <w:rFonts w:ascii="Times New Roman" w:hAnsi="Times New Roman" w:cs="Times New Roman"/>
          <w:spacing w:val="-4"/>
          <w:sz w:val="28"/>
          <w:szCs w:val="28"/>
        </w:rPr>
        <w:t xml:space="preserve"> Chương V (Phương tiện phòng cháy, chữa cháy, cứu nạn, cứu hộ; cơ sở dữ liệu về PCCC, CNCH và truyền tin báo cháy) gồm 05 điều, từ Điều 23 đến Điều 27 quy định về: </w:t>
      </w:r>
      <w:r w:rsidR="00306633">
        <w:rPr>
          <w:rFonts w:ascii="Times New Roman" w:hAnsi="Times New Roman" w:cs="Times New Roman"/>
          <w:spacing w:val="-4"/>
          <w:sz w:val="28"/>
          <w:szCs w:val="28"/>
        </w:rPr>
        <w:t>cấp phép trước khi</w:t>
      </w:r>
      <w:r w:rsidR="00306633" w:rsidRPr="00293C0C">
        <w:rPr>
          <w:rFonts w:ascii="Times New Roman" w:hAnsi="Times New Roman" w:cs="Times New Roman"/>
          <w:spacing w:val="-4"/>
          <w:sz w:val="28"/>
          <w:szCs w:val="28"/>
        </w:rPr>
        <w:t xml:space="preserve"> lưu thông </w:t>
      </w:r>
      <w:r w:rsidR="00306633">
        <w:rPr>
          <w:rFonts w:ascii="Times New Roman" w:hAnsi="Times New Roman" w:cs="Times New Roman"/>
          <w:spacing w:val="-4"/>
          <w:sz w:val="28"/>
          <w:szCs w:val="28"/>
        </w:rPr>
        <w:t xml:space="preserve">trên thị trường đối với </w:t>
      </w:r>
      <w:r w:rsidR="00306633" w:rsidRPr="00293C0C">
        <w:rPr>
          <w:rFonts w:ascii="Times New Roman" w:hAnsi="Times New Roman" w:cs="Times New Roman"/>
          <w:spacing w:val="-4"/>
          <w:sz w:val="28"/>
          <w:szCs w:val="28"/>
        </w:rPr>
        <w:t>phương tiện phòng cháy, chữa cháy, cứu nạn, cứu hộ và vật liệu, cấu kiện ngăn cháy, chống cháy</w:t>
      </w:r>
      <w:r w:rsidRPr="00306633">
        <w:rPr>
          <w:rFonts w:ascii="Times New Roman" w:hAnsi="Times New Roman" w:cs="Times New Roman"/>
          <w:spacing w:val="-4"/>
          <w:sz w:val="28"/>
          <w:szCs w:val="28"/>
        </w:rPr>
        <w:t>; hệ thống Cơ sở dữ liệu về PCCC, CNCH và truyền tin báo cháy; đầu tư, quản lý, khai thác, vận hành hệ thống Cơ sở dữ liệu về PCCC, CNCH và truyền tin báo cháy; khai báo, cập nhật dữ liệu về PCCC, CNCH; lộ trình trang bị, kết nối thiết bị truyền tin báo cháy với hệ thống dữ liệu về PCCC, CNCH và truyền tin báo cháy</w:t>
      </w:r>
      <w:r w:rsidR="00A8272E" w:rsidRPr="00306633">
        <w:rPr>
          <w:rFonts w:ascii="Times New Roman" w:hAnsi="Times New Roman" w:cs="Times New Roman"/>
          <w:spacing w:val="-4"/>
          <w:sz w:val="28"/>
          <w:szCs w:val="28"/>
        </w:rPr>
        <w:t>.</w:t>
      </w:r>
    </w:p>
    <w:p w14:paraId="31187358" w14:textId="05B6063D" w:rsidR="00ED5B57" w:rsidRPr="00306633" w:rsidRDefault="00ED5B57" w:rsidP="00C651DF">
      <w:pPr>
        <w:spacing w:before="60" w:after="60" w:line="300" w:lineRule="atLeast"/>
        <w:ind w:firstLine="851"/>
        <w:jc w:val="both"/>
        <w:rPr>
          <w:rFonts w:ascii="Times New Roman" w:hAnsi="Times New Roman" w:cs="Times New Roman"/>
          <w:spacing w:val="-4"/>
          <w:sz w:val="28"/>
          <w:szCs w:val="28"/>
        </w:rPr>
      </w:pPr>
      <w:r w:rsidRPr="00306633">
        <w:rPr>
          <w:rFonts w:ascii="Times New Roman" w:hAnsi="Times New Roman" w:cs="Times New Roman"/>
          <w:b/>
          <w:i/>
          <w:spacing w:val="-4"/>
          <w:sz w:val="28"/>
          <w:szCs w:val="28"/>
        </w:rPr>
        <w:t>2.6.</w:t>
      </w:r>
      <w:r w:rsidRPr="00306633">
        <w:rPr>
          <w:rFonts w:ascii="Times New Roman" w:hAnsi="Times New Roman" w:cs="Times New Roman"/>
          <w:spacing w:val="-4"/>
          <w:sz w:val="28"/>
          <w:szCs w:val="28"/>
        </w:rPr>
        <w:t xml:space="preserve"> Chương VI (Bảo đảm điều kiện cho hoạt động phòng cháy, chữa cháy, cứu nạn, cứu hộ) gồm 11 điều, từ Điều 28 đến Điều 38, quy định về: </w:t>
      </w:r>
      <w:r w:rsidR="00306633">
        <w:rPr>
          <w:rFonts w:ascii="Times New Roman" w:hAnsi="Times New Roman" w:cs="Times New Roman"/>
          <w:sz w:val="28"/>
          <w:szCs w:val="28"/>
          <w:bdr w:val="none" w:sz="0" w:space="0" w:color="auto" w:frame="1"/>
        </w:rPr>
        <w:t>n</w:t>
      </w:r>
      <w:r w:rsidR="00306633" w:rsidRPr="00293C0C">
        <w:rPr>
          <w:rFonts w:ascii="Times New Roman" w:hAnsi="Times New Roman" w:cs="Times New Roman"/>
          <w:sz w:val="28"/>
          <w:szCs w:val="28"/>
          <w:bdr w:val="none" w:sz="0" w:space="0" w:color="auto" w:frame="1"/>
        </w:rPr>
        <w:t xml:space="preserve">ội dung huấn luyện, bồi dưỡng nghiệp vụ </w:t>
      </w:r>
      <w:r w:rsidR="00306633" w:rsidRPr="00293C0C">
        <w:rPr>
          <w:rFonts w:ascii="Times New Roman" w:hAnsi="Times New Roman" w:cs="Times New Roman"/>
          <w:sz w:val="28"/>
          <w:szCs w:val="28"/>
        </w:rPr>
        <w:t>về p</w:t>
      </w:r>
      <w:r w:rsidR="00306633" w:rsidRPr="00293C0C">
        <w:rPr>
          <w:rFonts w:ascii="Times New Roman" w:hAnsi="Times New Roman" w:cs="Times New Roman"/>
          <w:sz w:val="28"/>
          <w:szCs w:val="28"/>
          <w:bdr w:val="none" w:sz="0" w:space="0" w:color="auto" w:frame="1"/>
        </w:rPr>
        <w:t>hòng cháy, chữa cháy, cứu nạn, cứu hộ</w:t>
      </w:r>
      <w:r w:rsidR="00306633">
        <w:rPr>
          <w:rFonts w:ascii="Times New Roman" w:hAnsi="Times New Roman" w:cs="Times New Roman"/>
          <w:sz w:val="28"/>
          <w:szCs w:val="28"/>
          <w:bdr w:val="none" w:sz="0" w:space="0" w:color="auto" w:frame="1"/>
        </w:rPr>
        <w:t>; th</w:t>
      </w:r>
      <w:r w:rsidR="00306633" w:rsidRPr="00293C0C">
        <w:rPr>
          <w:rFonts w:ascii="Times New Roman" w:hAnsi="Times New Roman" w:cs="Times New Roman"/>
          <w:sz w:val="28"/>
          <w:szCs w:val="28"/>
          <w:bdr w:val="none" w:sz="0" w:space="0" w:color="auto" w:frame="1"/>
        </w:rPr>
        <w:t xml:space="preserve">ời gian huấn luyện, bồi dưỡng nghiệp vụ </w:t>
      </w:r>
      <w:r w:rsidR="00306633" w:rsidRPr="00293C0C">
        <w:rPr>
          <w:rFonts w:ascii="Times New Roman" w:hAnsi="Times New Roman" w:cs="Times New Roman"/>
          <w:sz w:val="28"/>
          <w:szCs w:val="28"/>
        </w:rPr>
        <w:t>p</w:t>
      </w:r>
      <w:r w:rsidR="00306633" w:rsidRPr="00293C0C">
        <w:rPr>
          <w:rFonts w:ascii="Times New Roman" w:hAnsi="Times New Roman" w:cs="Times New Roman"/>
          <w:sz w:val="28"/>
          <w:szCs w:val="28"/>
          <w:bdr w:val="none" w:sz="0" w:space="0" w:color="auto" w:frame="1"/>
        </w:rPr>
        <w:t>hòng cháy, chữa cháy, cứu nạn, cứu hộ</w:t>
      </w:r>
      <w:r w:rsidR="00306633">
        <w:rPr>
          <w:rFonts w:ascii="Times New Roman" w:hAnsi="Times New Roman" w:cs="Times New Roman"/>
          <w:sz w:val="28"/>
          <w:szCs w:val="28"/>
          <w:bdr w:val="none" w:sz="0" w:space="0" w:color="auto" w:frame="1"/>
        </w:rPr>
        <w:t>; t</w:t>
      </w:r>
      <w:r w:rsidR="00306633">
        <w:rPr>
          <w:rFonts w:ascii="Times New Roman" w:hAnsi="Times New Roman" w:cs="Times New Roman"/>
          <w:sz w:val="28"/>
          <w:szCs w:val="28"/>
        </w:rPr>
        <w:t>ổ chức</w:t>
      </w:r>
      <w:r w:rsidR="00306633" w:rsidRPr="00293C0C">
        <w:rPr>
          <w:rFonts w:ascii="Times New Roman" w:hAnsi="Times New Roman" w:cs="Times New Roman"/>
          <w:sz w:val="28"/>
          <w:szCs w:val="28"/>
        </w:rPr>
        <w:t xml:space="preserve"> h</w:t>
      </w:r>
      <w:r w:rsidR="00306633" w:rsidRPr="00293C0C">
        <w:rPr>
          <w:rFonts w:ascii="Times New Roman" w:hAnsi="Times New Roman" w:cs="Times New Roman"/>
          <w:sz w:val="28"/>
          <w:szCs w:val="28"/>
          <w:bdr w:val="none" w:sz="0" w:space="0" w:color="auto" w:frame="1"/>
        </w:rPr>
        <w:t xml:space="preserve">uấn luyện, bồi dưỡng nghiệp vụ </w:t>
      </w:r>
      <w:r w:rsidR="00306633" w:rsidRPr="00293C0C">
        <w:rPr>
          <w:rFonts w:ascii="Times New Roman" w:hAnsi="Times New Roman" w:cs="Times New Roman"/>
          <w:sz w:val="28"/>
          <w:szCs w:val="28"/>
        </w:rPr>
        <w:t>p</w:t>
      </w:r>
      <w:r w:rsidR="00306633" w:rsidRPr="00293C0C">
        <w:rPr>
          <w:rFonts w:ascii="Times New Roman" w:hAnsi="Times New Roman" w:cs="Times New Roman"/>
          <w:sz w:val="28"/>
          <w:szCs w:val="28"/>
          <w:bdr w:val="none" w:sz="0" w:space="0" w:color="auto" w:frame="1"/>
        </w:rPr>
        <w:t>hòng cháy, chữa cháy, cứu nạn, cứu hộ</w:t>
      </w:r>
      <w:r w:rsidR="00306633">
        <w:rPr>
          <w:rFonts w:ascii="Times New Roman" w:hAnsi="Times New Roman" w:cs="Times New Roman"/>
          <w:sz w:val="28"/>
          <w:szCs w:val="28"/>
          <w:bdr w:val="none" w:sz="0" w:space="0" w:color="auto" w:frame="1"/>
        </w:rPr>
        <w:t>; c</w:t>
      </w:r>
      <w:r w:rsidR="00306633" w:rsidRPr="00293C0C">
        <w:rPr>
          <w:rFonts w:ascii="Times New Roman" w:hAnsi="Times New Roman" w:cs="Times New Roman"/>
          <w:sz w:val="28"/>
          <w:szCs w:val="28"/>
          <w:bdr w:val="none" w:sz="0" w:space="0" w:color="auto" w:frame="1"/>
        </w:rPr>
        <w:t xml:space="preserve">hế độ, chính sách đối với người được huy động, người tham gia chữa cháy, cứu nạn, </w:t>
      </w:r>
      <w:r w:rsidR="00306633" w:rsidRPr="00293C0C">
        <w:rPr>
          <w:rFonts w:ascii="Times New Roman" w:hAnsi="Times New Roman" w:cs="Times New Roman"/>
          <w:sz w:val="28"/>
          <w:szCs w:val="28"/>
          <w:bdr w:val="none" w:sz="0" w:space="0" w:color="auto" w:frame="1"/>
        </w:rPr>
        <w:lastRenderedPageBreak/>
        <w:t>cứu hộ</w:t>
      </w:r>
      <w:r w:rsidR="00306633">
        <w:rPr>
          <w:rFonts w:ascii="Times New Roman" w:hAnsi="Times New Roman" w:cs="Times New Roman"/>
          <w:sz w:val="28"/>
          <w:szCs w:val="28"/>
          <w:bdr w:val="none" w:sz="0" w:space="0" w:color="auto" w:frame="1"/>
        </w:rPr>
        <w:t>; c</w:t>
      </w:r>
      <w:r w:rsidR="00306633" w:rsidRPr="00293C0C">
        <w:rPr>
          <w:rFonts w:ascii="Times New Roman" w:hAnsi="Times New Roman" w:cs="Times New Roman"/>
          <w:sz w:val="28"/>
          <w:szCs w:val="28"/>
          <w:bdr w:val="none" w:sz="0" w:space="0" w:color="auto" w:frame="1"/>
        </w:rPr>
        <w:t>hế độ, chính sách đối với người được huy động, người tham gia phòng cháy, chữa cháy, cứu nạn, cứu hộ mà bị tai nạn, bị thương</w:t>
      </w:r>
      <w:r w:rsidR="00306633">
        <w:rPr>
          <w:rFonts w:ascii="Times New Roman" w:hAnsi="Times New Roman" w:cs="Times New Roman"/>
          <w:sz w:val="28"/>
          <w:szCs w:val="28"/>
          <w:bdr w:val="none" w:sz="0" w:space="0" w:color="auto" w:frame="1"/>
        </w:rPr>
        <w:t>; c</w:t>
      </w:r>
      <w:r w:rsidR="00306633" w:rsidRPr="00293C0C">
        <w:rPr>
          <w:rFonts w:ascii="Times New Roman" w:hAnsi="Times New Roman" w:cs="Times New Roman"/>
          <w:sz w:val="28"/>
          <w:szCs w:val="28"/>
          <w:bdr w:val="none" w:sz="0" w:space="0" w:color="auto" w:frame="1"/>
        </w:rPr>
        <w:t xml:space="preserve">hế độ, chính sách đối với người được huy động, người tham gia phòng cháy, chữa cháy, cứu nạn, cứu hộ mà bị </w:t>
      </w:r>
      <w:r w:rsidR="00306633">
        <w:rPr>
          <w:rFonts w:ascii="Times New Roman" w:hAnsi="Times New Roman" w:cs="Times New Roman"/>
          <w:sz w:val="28"/>
          <w:szCs w:val="28"/>
          <w:bdr w:val="none" w:sz="0" w:space="0" w:color="auto" w:frame="1"/>
        </w:rPr>
        <w:t>chết; b</w:t>
      </w:r>
      <w:r w:rsidR="00306633" w:rsidRPr="00293C0C">
        <w:rPr>
          <w:rFonts w:ascii="Times New Roman" w:hAnsi="Times New Roman" w:cs="Times New Roman"/>
          <w:sz w:val="28"/>
          <w:szCs w:val="28"/>
          <w:bdr w:val="none" w:sz="0" w:space="0" w:color="auto" w:frame="1"/>
        </w:rPr>
        <w:t>ảo hiểm cháy, nổ</w:t>
      </w:r>
      <w:r w:rsidR="00306633" w:rsidRPr="00293C0C">
        <w:rPr>
          <w:rFonts w:ascii="Times New Roman" w:hAnsi="Times New Roman" w:cs="Times New Roman"/>
          <w:sz w:val="28"/>
          <w:szCs w:val="28"/>
        </w:rPr>
        <w:t xml:space="preserve"> </w:t>
      </w:r>
      <w:r w:rsidR="00306633" w:rsidRPr="00293C0C">
        <w:rPr>
          <w:rFonts w:ascii="Times New Roman" w:hAnsi="Times New Roman" w:cs="Times New Roman"/>
          <w:sz w:val="28"/>
          <w:szCs w:val="28"/>
          <w:bdr w:val="none" w:sz="0" w:space="0" w:color="auto" w:frame="1"/>
        </w:rPr>
        <w:t>bắt buộc</w:t>
      </w:r>
      <w:r w:rsidR="00306633">
        <w:rPr>
          <w:rFonts w:ascii="Times New Roman" w:hAnsi="Times New Roman" w:cs="Times New Roman"/>
          <w:sz w:val="28"/>
          <w:szCs w:val="28"/>
          <w:bdr w:val="none" w:sz="0" w:space="0" w:color="auto" w:frame="1"/>
        </w:rPr>
        <w:t>; đ</w:t>
      </w:r>
      <w:r w:rsidR="00306633" w:rsidRPr="00293C0C">
        <w:rPr>
          <w:rFonts w:ascii="Times New Roman" w:hAnsi="Times New Roman" w:cs="Times New Roman"/>
          <w:sz w:val="28"/>
          <w:szCs w:val="28"/>
        </w:rPr>
        <w:t>óng góp tự nguyện, tài trợ bằng tiền, hiện vật của cơ quan, tổ chức, cá nhân trong nước, tổ chức, cá nhân nước ngoài cho hoạt động phòng cháy, chữa cháy, cứu nạn, cứu hộ</w:t>
      </w:r>
      <w:r w:rsidR="00306633">
        <w:rPr>
          <w:rFonts w:ascii="Times New Roman" w:hAnsi="Times New Roman" w:cs="Times New Roman"/>
          <w:sz w:val="28"/>
          <w:szCs w:val="28"/>
        </w:rPr>
        <w:t>; h</w:t>
      </w:r>
      <w:r w:rsidR="00306633" w:rsidRPr="00293C0C">
        <w:rPr>
          <w:rFonts w:ascii="Times New Roman" w:hAnsi="Times New Roman" w:cs="Times New Roman"/>
          <w:sz w:val="28"/>
          <w:szCs w:val="28"/>
        </w:rPr>
        <w:t>ỗ trợ từ Quỹ phòng, chống thiên tai theo quy định của pháp luật về phòng, chống thiên tai và các quỹ hợp pháp khác cho hoạt động phòng cháy, chữa cháy, cứu nạn, cứu hộ</w:t>
      </w:r>
      <w:r w:rsidR="00306633">
        <w:rPr>
          <w:rFonts w:ascii="Times New Roman" w:hAnsi="Times New Roman" w:cs="Times New Roman"/>
          <w:sz w:val="28"/>
          <w:szCs w:val="28"/>
        </w:rPr>
        <w:t>; n</w:t>
      </w:r>
      <w:r w:rsidR="00306633" w:rsidRPr="00293C0C">
        <w:rPr>
          <w:rFonts w:ascii="Times New Roman" w:hAnsi="Times New Roman" w:cs="Times New Roman"/>
          <w:spacing w:val="-4"/>
          <w:sz w:val="28"/>
          <w:szCs w:val="28"/>
        </w:rPr>
        <w:t xml:space="preserve">gân sách nhà nước bảo đảm cho hoạt động phòng cháy, chữa cháy, </w:t>
      </w:r>
      <w:r w:rsidR="00306633" w:rsidRPr="00293C0C">
        <w:rPr>
          <w:rFonts w:ascii="Times New Roman" w:hAnsi="Times New Roman" w:cs="Times New Roman"/>
          <w:spacing w:val="-4"/>
          <w:sz w:val="28"/>
          <w:szCs w:val="28"/>
          <w:bdr w:val="none" w:sz="0" w:space="0" w:color="auto" w:frame="1"/>
        </w:rPr>
        <w:t>cứu nạn, cứu hộ.</w:t>
      </w:r>
    </w:p>
    <w:p w14:paraId="120DD4C8" w14:textId="77777777" w:rsidR="00ED5B57" w:rsidRPr="00306633" w:rsidRDefault="00ED5B57" w:rsidP="00323269">
      <w:pPr>
        <w:spacing w:before="120" w:after="120" w:line="320" w:lineRule="atLeast"/>
        <w:ind w:firstLine="851"/>
        <w:jc w:val="both"/>
        <w:rPr>
          <w:rFonts w:ascii="Times New Roman" w:hAnsi="Times New Roman" w:cs="Times New Roman"/>
          <w:spacing w:val="-4"/>
          <w:sz w:val="28"/>
          <w:szCs w:val="28"/>
        </w:rPr>
      </w:pPr>
      <w:r w:rsidRPr="00306633">
        <w:rPr>
          <w:rFonts w:ascii="Times New Roman" w:hAnsi="Times New Roman" w:cs="Times New Roman"/>
          <w:b/>
          <w:i/>
          <w:spacing w:val="-4"/>
          <w:sz w:val="28"/>
          <w:szCs w:val="28"/>
        </w:rPr>
        <w:t>2.7.</w:t>
      </w:r>
      <w:r w:rsidRPr="00306633">
        <w:rPr>
          <w:rFonts w:ascii="Times New Roman" w:hAnsi="Times New Roman" w:cs="Times New Roman"/>
          <w:spacing w:val="-4"/>
          <w:sz w:val="28"/>
          <w:szCs w:val="28"/>
        </w:rPr>
        <w:t xml:space="preserve"> Chương VII (Quản lý nhà  nước về phòng cháy, chữa cháy, cứu nạn, cứu hộ) gồm 05 điều, từ Điều 39 đến Điều 43, quy định về: nội dung quản lý nhà nước về PCCC, CNCH; trách nhiệm của Bộ Công an; trách nhiệm của Bộ, cơ quan ngang Bộ, cơ quan thuộc Chính phủ; trách nhiệm của Ủy ban nhân dân các cấp; lộ trình xử lý đối với các cơ sở không bảo đảm yêu cầu về PCCC được đưa vào sử dụng trước ngày Luật PCCC và CNCH có hiệu lực thi hành.</w:t>
      </w:r>
    </w:p>
    <w:p w14:paraId="1D8FDBF5" w14:textId="20007A31" w:rsidR="00CE5AB4" w:rsidRPr="00306633" w:rsidRDefault="00ED5B57" w:rsidP="00323269">
      <w:pPr>
        <w:spacing w:before="120" w:after="120" w:line="320" w:lineRule="atLeast"/>
        <w:ind w:firstLine="851"/>
        <w:jc w:val="both"/>
        <w:rPr>
          <w:rFonts w:ascii="Times New Roman" w:eastAsia="Times New Roman" w:hAnsi="Times New Roman" w:cs="Times New Roman"/>
          <w:bCs/>
          <w:sz w:val="28"/>
          <w:szCs w:val="28"/>
          <w:lang w:val="fr-FR"/>
        </w:rPr>
      </w:pPr>
      <w:r w:rsidRPr="00306633">
        <w:rPr>
          <w:rFonts w:ascii="Times New Roman" w:hAnsi="Times New Roman" w:cs="Times New Roman"/>
          <w:b/>
          <w:i/>
          <w:spacing w:val="-4"/>
          <w:sz w:val="28"/>
          <w:szCs w:val="28"/>
        </w:rPr>
        <w:t>2.8.</w:t>
      </w:r>
      <w:r w:rsidRPr="00306633">
        <w:rPr>
          <w:rFonts w:ascii="Times New Roman" w:hAnsi="Times New Roman" w:cs="Times New Roman"/>
          <w:spacing w:val="-4"/>
          <w:sz w:val="28"/>
          <w:szCs w:val="28"/>
        </w:rPr>
        <w:t xml:space="preserve"> Chương VIII (Điều khoản thi hành) gồm 04 điều, từ Điều 44 đến Điều 47, quy định về: </w:t>
      </w:r>
      <w:r w:rsidR="00306633" w:rsidRPr="00293C0C">
        <w:rPr>
          <w:rFonts w:ascii="Times New Roman" w:hAnsi="Times New Roman" w:cs="Times New Roman"/>
          <w:sz w:val="28"/>
          <w:szCs w:val="28"/>
        </w:rPr>
        <w:t>Bãi bỏ, sửa đổi, bổ sung, bãi bỏ một số điều của Nghị định số 67/2023/NĐ-CP ngày 06 tháng 9 năm 2023 và Nghị định số 78/2021/NĐ-CP ngày 01 tháng 8 năm 2021</w:t>
      </w:r>
      <w:r w:rsidRPr="00306633">
        <w:rPr>
          <w:rFonts w:ascii="Times New Roman" w:hAnsi="Times New Roman" w:cs="Times New Roman"/>
          <w:spacing w:val="-4"/>
          <w:sz w:val="28"/>
          <w:szCs w:val="28"/>
        </w:rPr>
        <w:t>; hiệu lực thi hành; quy định chuyển tiếp; trách nhiệm thi hành.</w:t>
      </w:r>
    </w:p>
    <w:p w14:paraId="0B137848" w14:textId="5F68CCFE" w:rsidR="004975D8" w:rsidRPr="00306633" w:rsidRDefault="00306B53" w:rsidP="00323269">
      <w:pPr>
        <w:spacing w:before="120" w:after="120" w:line="320" w:lineRule="atLeast"/>
        <w:ind w:firstLine="851"/>
        <w:jc w:val="center"/>
        <w:rPr>
          <w:rFonts w:ascii="Times New Roman" w:eastAsia="Times New Roman" w:hAnsi="Times New Roman" w:cs="Times New Roman"/>
          <w:bCs/>
          <w:i/>
          <w:iCs/>
          <w:sz w:val="28"/>
          <w:szCs w:val="28"/>
        </w:rPr>
      </w:pPr>
      <w:r w:rsidRPr="00306633">
        <w:rPr>
          <w:rFonts w:ascii="Times New Roman" w:eastAsia="Times New Roman" w:hAnsi="Times New Roman" w:cs="Times New Roman"/>
          <w:bCs/>
          <w:i/>
          <w:iCs/>
          <w:sz w:val="28"/>
          <w:szCs w:val="28"/>
        </w:rPr>
        <w:t xml:space="preserve"> </w:t>
      </w:r>
      <w:r w:rsidR="004975D8" w:rsidRPr="00306633">
        <w:rPr>
          <w:rFonts w:ascii="Times New Roman" w:eastAsia="Times New Roman" w:hAnsi="Times New Roman" w:cs="Times New Roman"/>
          <w:bCs/>
          <w:i/>
          <w:iCs/>
          <w:sz w:val="28"/>
          <w:szCs w:val="28"/>
        </w:rPr>
        <w:t xml:space="preserve">(Chi tiết kết quả rà soát </w:t>
      </w:r>
      <w:r w:rsidR="00751C93" w:rsidRPr="00306633">
        <w:rPr>
          <w:rFonts w:ascii="Times New Roman" w:eastAsia="Times New Roman" w:hAnsi="Times New Roman" w:cs="Times New Roman"/>
          <w:bCs/>
          <w:i/>
          <w:iCs/>
          <w:sz w:val="28"/>
          <w:szCs w:val="28"/>
        </w:rPr>
        <w:t>tại Phụ lục</w:t>
      </w:r>
      <w:r w:rsidR="004975D8" w:rsidRPr="00306633">
        <w:rPr>
          <w:rFonts w:ascii="Times New Roman" w:eastAsia="Times New Roman" w:hAnsi="Times New Roman" w:cs="Times New Roman"/>
          <w:bCs/>
          <w:i/>
          <w:iCs/>
          <w:sz w:val="28"/>
          <w:szCs w:val="28"/>
        </w:rPr>
        <w:t xml:space="preserve"> kèm theo)</w:t>
      </w:r>
    </w:p>
    <w:p w14:paraId="635C3B78" w14:textId="0902B26A" w:rsidR="00751C93" w:rsidRPr="00306633" w:rsidRDefault="00751C93" w:rsidP="00323269">
      <w:pPr>
        <w:tabs>
          <w:tab w:val="left" w:pos="851"/>
        </w:tabs>
        <w:spacing w:before="120" w:after="120" w:line="320" w:lineRule="atLeast"/>
        <w:ind w:firstLine="851"/>
        <w:jc w:val="both"/>
        <w:rPr>
          <w:rFonts w:ascii="Times New Roman" w:eastAsia="Times New Roman" w:hAnsi="Times New Roman" w:cs="Times New Roman"/>
          <w:bCs/>
          <w:spacing w:val="-2"/>
          <w:sz w:val="28"/>
          <w:szCs w:val="28"/>
        </w:rPr>
      </w:pPr>
      <w:r w:rsidRPr="00306633">
        <w:rPr>
          <w:rFonts w:ascii="Times New Roman" w:eastAsia="Times New Roman" w:hAnsi="Times New Roman" w:cs="Times New Roman"/>
          <w:bCs/>
          <w:spacing w:val="-2"/>
          <w:sz w:val="28"/>
          <w:szCs w:val="28"/>
        </w:rPr>
        <w:t>Qua rà soát nội dung của dự thảo Nghị định, các quy định trong dự thảo Nghị định đảm bảo sự thống nhất, đồng bộ của hệ thống pháp luật và không có sự mâu thuẫn, trùng lặp</w:t>
      </w:r>
      <w:r w:rsidR="00212AC4" w:rsidRPr="00306633">
        <w:rPr>
          <w:rFonts w:ascii="Times New Roman" w:eastAsia="Times New Roman" w:hAnsi="Times New Roman" w:cs="Times New Roman"/>
          <w:bCs/>
          <w:spacing w:val="-2"/>
          <w:sz w:val="28"/>
          <w:szCs w:val="28"/>
        </w:rPr>
        <w:t xml:space="preserve"> với các văn bản quy phạm pháp luật</w:t>
      </w:r>
      <w:r w:rsidRPr="00306633">
        <w:rPr>
          <w:rFonts w:ascii="Times New Roman" w:eastAsia="Times New Roman" w:hAnsi="Times New Roman" w:cs="Times New Roman"/>
          <w:bCs/>
          <w:spacing w:val="-2"/>
          <w:sz w:val="28"/>
          <w:szCs w:val="28"/>
        </w:rPr>
        <w:t xml:space="preserve"> khác có liên quan.</w:t>
      </w:r>
    </w:p>
    <w:p w14:paraId="04FA0A9F" w14:textId="6C7A1B37" w:rsidR="004975D8" w:rsidRPr="00306633" w:rsidRDefault="004975D8" w:rsidP="00323269">
      <w:pPr>
        <w:tabs>
          <w:tab w:val="left" w:pos="851"/>
        </w:tabs>
        <w:spacing w:before="120" w:after="120" w:line="320" w:lineRule="atLeast"/>
        <w:ind w:firstLine="851"/>
        <w:jc w:val="both"/>
        <w:rPr>
          <w:rFonts w:ascii="Times New Roman" w:eastAsia="Arial" w:hAnsi="Times New Roman" w:cs="Times New Roman"/>
          <w:bCs/>
          <w:sz w:val="28"/>
          <w:szCs w:val="28"/>
          <w:lang w:val="it-IT"/>
        </w:rPr>
      </w:pPr>
      <w:r w:rsidRPr="00306633">
        <w:rPr>
          <w:rFonts w:ascii="Times New Roman" w:eastAsia="Arial" w:hAnsi="Times New Roman" w:cs="Times New Roman"/>
          <w:bCs/>
          <w:spacing w:val="-2"/>
          <w:sz w:val="28"/>
          <w:szCs w:val="28"/>
          <w:lang w:val="it-IT"/>
        </w:rPr>
        <w:t xml:space="preserve">Trên đây là báo cáo rà soát văn bản quy phạm pháp luật liên quan đến nội dung dự thảo Nghị định </w:t>
      </w:r>
      <w:r w:rsidRPr="00306633">
        <w:rPr>
          <w:rFonts w:ascii="Times New Roman" w:eastAsia="Times New Roman" w:hAnsi="Times New Roman" w:cs="Times New Roman"/>
          <w:bCs/>
          <w:spacing w:val="-2"/>
          <w:sz w:val="28"/>
          <w:szCs w:val="28"/>
        </w:rPr>
        <w:t xml:space="preserve">quy định </w:t>
      </w:r>
      <w:r w:rsidRPr="00306633">
        <w:rPr>
          <w:rFonts w:ascii="Times New Roman" w:eastAsia="Arial" w:hAnsi="Times New Roman" w:cs="Times New Roman"/>
          <w:bCs/>
          <w:spacing w:val="-2"/>
          <w:sz w:val="28"/>
          <w:szCs w:val="28"/>
        </w:rPr>
        <w:t>chi tiết một số điều</w:t>
      </w:r>
      <w:r w:rsidRPr="00306633">
        <w:rPr>
          <w:rFonts w:ascii="Times New Roman" w:eastAsia="Arial" w:hAnsi="Times New Roman" w:cs="Times New Roman"/>
          <w:bCs/>
          <w:spacing w:val="-2"/>
          <w:sz w:val="28"/>
          <w:szCs w:val="28"/>
          <w:lang w:val="vi-VN"/>
        </w:rPr>
        <w:t xml:space="preserve"> và biện pháp thi hành</w:t>
      </w:r>
      <w:r w:rsidRPr="00306633">
        <w:rPr>
          <w:rFonts w:ascii="Times New Roman" w:eastAsia="Arial" w:hAnsi="Times New Roman" w:cs="Times New Roman"/>
          <w:bCs/>
          <w:spacing w:val="-2"/>
          <w:sz w:val="28"/>
          <w:szCs w:val="28"/>
        </w:rPr>
        <w:t xml:space="preserve"> Luật </w:t>
      </w:r>
      <w:r w:rsidR="00306B53" w:rsidRPr="00306633">
        <w:rPr>
          <w:rFonts w:ascii="Times New Roman" w:eastAsia="Arial" w:hAnsi="Times New Roman" w:cs="Times New Roman"/>
          <w:bCs/>
          <w:spacing w:val="-2"/>
          <w:sz w:val="28"/>
          <w:szCs w:val="28"/>
        </w:rPr>
        <w:t>PCCC và CNCH</w:t>
      </w:r>
      <w:r w:rsidRPr="00306633">
        <w:rPr>
          <w:rFonts w:ascii="Times New Roman" w:eastAsia="Times New Roman" w:hAnsi="Times New Roman" w:cs="Times New Roman"/>
          <w:bCs/>
          <w:spacing w:val="-2"/>
          <w:sz w:val="28"/>
          <w:szCs w:val="28"/>
        </w:rPr>
        <w:t>.</w:t>
      </w:r>
      <w:r w:rsidRPr="00306633">
        <w:rPr>
          <w:rFonts w:ascii="Times New Roman" w:eastAsia="Arial" w:hAnsi="Times New Roman" w:cs="Times New Roman"/>
          <w:bCs/>
          <w:sz w:val="28"/>
          <w:szCs w:val="28"/>
          <w:lang w:val="it-IT"/>
        </w:rPr>
        <w:t>/.</w:t>
      </w:r>
    </w:p>
    <w:tbl>
      <w:tblPr>
        <w:tblW w:w="9674" w:type="dxa"/>
        <w:tblInd w:w="-176" w:type="dxa"/>
        <w:tblLook w:val="01E0" w:firstRow="1" w:lastRow="1" w:firstColumn="1" w:lastColumn="1" w:noHBand="0" w:noVBand="0"/>
      </w:tblPr>
      <w:tblGrid>
        <w:gridCol w:w="4679"/>
        <w:gridCol w:w="4995"/>
      </w:tblGrid>
      <w:tr w:rsidR="00306633" w:rsidRPr="00306633" w14:paraId="493CFC80" w14:textId="77777777" w:rsidTr="000160CA">
        <w:trPr>
          <w:trHeight w:val="676"/>
        </w:trPr>
        <w:tc>
          <w:tcPr>
            <w:tcW w:w="4679" w:type="dxa"/>
          </w:tcPr>
          <w:p w14:paraId="07762C8A" w14:textId="77777777" w:rsidR="004975D8" w:rsidRPr="00306633" w:rsidRDefault="004975D8" w:rsidP="004975D8">
            <w:pPr>
              <w:keepNext/>
              <w:overflowPunct w:val="0"/>
              <w:autoSpaceDE w:val="0"/>
              <w:autoSpaceDN w:val="0"/>
              <w:adjustRightInd w:val="0"/>
              <w:spacing w:before="120" w:after="0" w:line="240" w:lineRule="auto"/>
              <w:jc w:val="both"/>
              <w:textAlignment w:val="baseline"/>
              <w:outlineLvl w:val="1"/>
              <w:rPr>
                <w:rFonts w:ascii="Times New Roman" w:eastAsia="Arial" w:hAnsi="Times New Roman" w:cs="Times New Roman"/>
                <w:bCs/>
                <w:i/>
                <w:iCs/>
                <w:sz w:val="24"/>
                <w:szCs w:val="28"/>
                <w:lang w:val="vi-VN"/>
              </w:rPr>
            </w:pPr>
            <w:r w:rsidRPr="00306633">
              <w:rPr>
                <w:rFonts w:ascii="Times New Roman" w:eastAsia="Arial" w:hAnsi="Times New Roman" w:cs="Times New Roman"/>
                <w:b/>
                <w:bCs/>
                <w:i/>
                <w:iCs/>
                <w:sz w:val="24"/>
                <w:szCs w:val="28"/>
                <w:lang w:val="it-IT"/>
              </w:rPr>
              <w:t>N</w:t>
            </w:r>
            <w:r w:rsidRPr="00306633">
              <w:rPr>
                <w:rFonts w:ascii="Times New Roman" w:eastAsia="Arial" w:hAnsi="Times New Roman" w:cs="Times New Roman"/>
                <w:b/>
                <w:bCs/>
                <w:i/>
                <w:iCs/>
                <w:sz w:val="24"/>
                <w:szCs w:val="28"/>
                <w:lang w:val="vi-VN"/>
              </w:rPr>
              <w:t>ơi nhận:</w:t>
            </w:r>
          </w:p>
          <w:p w14:paraId="5B975524" w14:textId="25D50EC4" w:rsidR="004975D8" w:rsidRPr="00306633" w:rsidRDefault="004975D8" w:rsidP="004975D8">
            <w:pPr>
              <w:spacing w:after="0" w:line="240" w:lineRule="auto"/>
              <w:jc w:val="both"/>
              <w:rPr>
                <w:rFonts w:ascii="Times New Roman" w:eastAsia="Arial" w:hAnsi="Times New Roman" w:cs="Times New Roman"/>
                <w:bCs/>
                <w:szCs w:val="28"/>
                <w:lang w:val="nl-NL"/>
              </w:rPr>
            </w:pPr>
            <w:r w:rsidRPr="00306633">
              <w:rPr>
                <w:rFonts w:ascii="Times New Roman" w:eastAsia="Arial" w:hAnsi="Times New Roman" w:cs="Times New Roman"/>
                <w:bCs/>
                <w:szCs w:val="28"/>
                <w:lang w:val="nl-NL"/>
              </w:rPr>
              <w:t>- Thủ tướng Chính phủ (</w:t>
            </w:r>
            <w:r w:rsidR="0052210D" w:rsidRPr="00306633">
              <w:rPr>
                <w:rFonts w:ascii="Times New Roman" w:eastAsia="Arial" w:hAnsi="Times New Roman" w:cs="Times New Roman"/>
                <w:bCs/>
                <w:szCs w:val="28"/>
                <w:lang w:val="nl-NL"/>
              </w:rPr>
              <w:t>đ</w:t>
            </w:r>
            <w:r w:rsidRPr="00306633">
              <w:rPr>
                <w:rFonts w:ascii="Times New Roman" w:eastAsia="Arial" w:hAnsi="Times New Roman" w:cs="Times New Roman"/>
                <w:bCs/>
                <w:szCs w:val="28"/>
                <w:lang w:val="nl-NL"/>
              </w:rPr>
              <w:t>ể báo cáo);</w:t>
            </w:r>
          </w:p>
          <w:p w14:paraId="57AA29F5" w14:textId="3CF3EF00" w:rsidR="004975D8" w:rsidRPr="00306633" w:rsidRDefault="004975D8" w:rsidP="004975D8">
            <w:pPr>
              <w:spacing w:after="0" w:line="240" w:lineRule="auto"/>
              <w:jc w:val="both"/>
              <w:rPr>
                <w:rFonts w:ascii="Times New Roman" w:eastAsia="Arial" w:hAnsi="Times New Roman" w:cs="Times New Roman"/>
                <w:bCs/>
                <w:szCs w:val="28"/>
                <w:lang w:val="vi-VN"/>
              </w:rPr>
            </w:pPr>
            <w:r w:rsidRPr="00306633">
              <w:rPr>
                <w:rFonts w:ascii="Times New Roman" w:eastAsia="Arial" w:hAnsi="Times New Roman" w:cs="Times New Roman"/>
                <w:bCs/>
                <w:szCs w:val="28"/>
                <w:lang w:val="nl-NL"/>
              </w:rPr>
              <w:t>- Các Phó Thủ tướng Chính phủ (</w:t>
            </w:r>
            <w:r w:rsidR="0052210D" w:rsidRPr="00306633">
              <w:rPr>
                <w:rFonts w:ascii="Times New Roman" w:eastAsia="Arial" w:hAnsi="Times New Roman" w:cs="Times New Roman"/>
                <w:bCs/>
                <w:szCs w:val="28"/>
                <w:lang w:val="nl-NL"/>
              </w:rPr>
              <w:t>đ</w:t>
            </w:r>
            <w:r w:rsidRPr="00306633">
              <w:rPr>
                <w:rFonts w:ascii="Times New Roman" w:eastAsia="Arial" w:hAnsi="Times New Roman" w:cs="Times New Roman"/>
                <w:bCs/>
                <w:szCs w:val="28"/>
                <w:lang w:val="nl-NL"/>
              </w:rPr>
              <w:t>ể báo cáo);</w:t>
            </w:r>
          </w:p>
          <w:p w14:paraId="36187AB7" w14:textId="72885E4E" w:rsidR="004975D8" w:rsidRPr="00306633" w:rsidRDefault="004975D8" w:rsidP="004975D8">
            <w:pPr>
              <w:spacing w:after="0" w:line="240" w:lineRule="auto"/>
              <w:jc w:val="both"/>
              <w:rPr>
                <w:rFonts w:ascii="Times New Roman" w:eastAsia="Arial" w:hAnsi="Times New Roman" w:cs="Times New Roman"/>
                <w:bCs/>
                <w:szCs w:val="28"/>
                <w:lang w:val="vi-VN"/>
              </w:rPr>
            </w:pPr>
            <w:r w:rsidRPr="00306633">
              <w:rPr>
                <w:rFonts w:ascii="Times New Roman" w:eastAsia="Arial" w:hAnsi="Times New Roman" w:cs="Times New Roman"/>
                <w:bCs/>
                <w:szCs w:val="28"/>
                <w:lang w:val="vi-VN"/>
              </w:rPr>
              <w:t>- Đ/c Bộ trưởng Bộ Công an (</w:t>
            </w:r>
            <w:r w:rsidR="0052210D" w:rsidRPr="00306633">
              <w:rPr>
                <w:rFonts w:ascii="Times New Roman" w:eastAsia="Arial" w:hAnsi="Times New Roman" w:cs="Times New Roman"/>
                <w:bCs/>
                <w:szCs w:val="28"/>
              </w:rPr>
              <w:t>đ</w:t>
            </w:r>
            <w:r w:rsidRPr="00306633">
              <w:rPr>
                <w:rFonts w:ascii="Times New Roman" w:eastAsia="Arial" w:hAnsi="Times New Roman" w:cs="Times New Roman"/>
                <w:bCs/>
                <w:szCs w:val="28"/>
                <w:lang w:val="vi-VN"/>
              </w:rPr>
              <w:t>ể báo cáo);</w:t>
            </w:r>
          </w:p>
          <w:p w14:paraId="642888BC" w14:textId="77777777" w:rsidR="004975D8" w:rsidRPr="00306633" w:rsidRDefault="004975D8" w:rsidP="004975D8">
            <w:pPr>
              <w:spacing w:after="0" w:line="240" w:lineRule="auto"/>
              <w:jc w:val="both"/>
              <w:rPr>
                <w:rFonts w:ascii="Times New Roman" w:eastAsia="Arial" w:hAnsi="Times New Roman" w:cs="Times New Roman"/>
                <w:bCs/>
                <w:szCs w:val="28"/>
                <w:lang w:val="nl-NL"/>
              </w:rPr>
            </w:pPr>
            <w:r w:rsidRPr="00306633">
              <w:rPr>
                <w:rFonts w:ascii="Times New Roman" w:eastAsia="Arial" w:hAnsi="Times New Roman" w:cs="Times New Roman"/>
                <w:bCs/>
                <w:szCs w:val="28"/>
                <w:lang w:val="nl-NL"/>
              </w:rPr>
              <w:t>- Các thành viên Chính phủ;</w:t>
            </w:r>
          </w:p>
          <w:p w14:paraId="02126E5D" w14:textId="77777777" w:rsidR="004975D8" w:rsidRPr="00306633" w:rsidRDefault="004975D8" w:rsidP="004975D8">
            <w:pPr>
              <w:spacing w:after="0" w:line="240" w:lineRule="auto"/>
              <w:jc w:val="both"/>
              <w:rPr>
                <w:rFonts w:ascii="Times New Roman" w:eastAsia="Arial" w:hAnsi="Times New Roman" w:cs="Times New Roman"/>
                <w:bCs/>
                <w:szCs w:val="28"/>
                <w:lang w:val="nl-NL"/>
              </w:rPr>
            </w:pPr>
            <w:r w:rsidRPr="00306633">
              <w:rPr>
                <w:rFonts w:ascii="Times New Roman" w:eastAsia="Arial" w:hAnsi="Times New Roman" w:cs="Times New Roman"/>
                <w:bCs/>
                <w:szCs w:val="28"/>
                <w:lang w:val="nl-NL"/>
              </w:rPr>
              <w:t>- Văn phòng Chính phủ:</w:t>
            </w:r>
          </w:p>
          <w:p w14:paraId="1820A600" w14:textId="77777777" w:rsidR="004975D8" w:rsidRPr="00306633" w:rsidRDefault="004975D8" w:rsidP="004975D8">
            <w:pPr>
              <w:spacing w:after="0" w:line="240" w:lineRule="auto"/>
              <w:jc w:val="both"/>
              <w:rPr>
                <w:rFonts w:ascii="Times New Roman" w:eastAsia="Arial" w:hAnsi="Times New Roman" w:cs="Times New Roman"/>
                <w:bCs/>
                <w:szCs w:val="28"/>
                <w:lang w:val="nl-NL"/>
              </w:rPr>
            </w:pPr>
            <w:r w:rsidRPr="00306633">
              <w:rPr>
                <w:rFonts w:ascii="Times New Roman" w:eastAsia="Arial" w:hAnsi="Times New Roman" w:cs="Times New Roman"/>
                <w:bCs/>
                <w:szCs w:val="28"/>
                <w:lang w:val="nl-NL"/>
              </w:rPr>
              <w:t>- Bộ Tư pháp;</w:t>
            </w:r>
          </w:p>
          <w:p w14:paraId="378D1B08" w14:textId="77777777" w:rsidR="004975D8" w:rsidRPr="00306633" w:rsidRDefault="00306B53" w:rsidP="004975D8">
            <w:pPr>
              <w:spacing w:after="0" w:line="240" w:lineRule="auto"/>
              <w:jc w:val="both"/>
              <w:rPr>
                <w:rFonts w:ascii="Times New Roman" w:eastAsia="Arial" w:hAnsi="Times New Roman" w:cs="Times New Roman"/>
                <w:bCs/>
                <w:szCs w:val="28"/>
                <w:lang w:val="vi-VN"/>
              </w:rPr>
            </w:pPr>
            <w:r w:rsidRPr="00306633">
              <w:rPr>
                <w:rFonts w:ascii="Times New Roman" w:eastAsia="Arial" w:hAnsi="Times New Roman" w:cs="Times New Roman"/>
                <w:bCs/>
                <w:szCs w:val="28"/>
                <w:lang w:val="nl-NL"/>
              </w:rPr>
              <w:t>- V01; V03</w:t>
            </w:r>
            <w:r w:rsidR="004975D8" w:rsidRPr="00306633">
              <w:rPr>
                <w:rFonts w:ascii="Times New Roman" w:eastAsia="Arial" w:hAnsi="Times New Roman" w:cs="Times New Roman"/>
                <w:bCs/>
                <w:szCs w:val="28"/>
                <w:lang w:val="vi-VN"/>
              </w:rPr>
              <w:t>;</w:t>
            </w:r>
          </w:p>
          <w:p w14:paraId="3B52C1E5" w14:textId="6D4BFB36" w:rsidR="004975D8" w:rsidRPr="00306633" w:rsidRDefault="004975D8" w:rsidP="004975D8">
            <w:pPr>
              <w:spacing w:after="0" w:line="240" w:lineRule="auto"/>
              <w:jc w:val="both"/>
              <w:rPr>
                <w:rFonts w:ascii="Times New Roman" w:eastAsia="Arial" w:hAnsi="Times New Roman" w:cs="Times New Roman"/>
                <w:bCs/>
                <w:szCs w:val="28"/>
                <w:lang w:val="vi-VN"/>
              </w:rPr>
            </w:pPr>
            <w:r w:rsidRPr="00306633">
              <w:rPr>
                <w:rFonts w:ascii="Times New Roman" w:eastAsia="Arial" w:hAnsi="Times New Roman" w:cs="Times New Roman"/>
                <w:bCs/>
                <w:szCs w:val="28"/>
                <w:lang w:val="nl-NL"/>
              </w:rPr>
              <w:t xml:space="preserve">- Lưu: VT, </w:t>
            </w:r>
            <w:r w:rsidR="00306B53" w:rsidRPr="00306633">
              <w:rPr>
                <w:rFonts w:ascii="Times New Roman" w:eastAsia="Arial" w:hAnsi="Times New Roman" w:cs="Times New Roman"/>
                <w:bCs/>
                <w:szCs w:val="28"/>
                <w:lang w:val="nl-NL"/>
              </w:rPr>
              <w:t>C07</w:t>
            </w:r>
            <w:r w:rsidR="0052210D" w:rsidRPr="00306633">
              <w:rPr>
                <w:rFonts w:ascii="Times New Roman" w:eastAsia="Arial" w:hAnsi="Times New Roman" w:cs="Times New Roman"/>
                <w:bCs/>
                <w:szCs w:val="28"/>
                <w:lang w:val="nl-NL"/>
              </w:rPr>
              <w:t>(P1).</w:t>
            </w:r>
          </w:p>
          <w:p w14:paraId="70E54CAC" w14:textId="77777777" w:rsidR="004975D8" w:rsidRPr="00306633" w:rsidRDefault="004975D8" w:rsidP="004975D8">
            <w:pPr>
              <w:tabs>
                <w:tab w:val="center" w:pos="4153"/>
                <w:tab w:val="right" w:pos="8306"/>
              </w:tabs>
              <w:spacing w:after="0" w:line="240" w:lineRule="auto"/>
              <w:jc w:val="both"/>
              <w:rPr>
                <w:rFonts w:ascii="Times New Roman" w:eastAsia="Arial" w:hAnsi="Times New Roman" w:cs="Times New Roman"/>
                <w:bCs/>
                <w:sz w:val="20"/>
                <w:szCs w:val="20"/>
                <w:lang w:val="vi-VN"/>
              </w:rPr>
            </w:pPr>
            <w:r w:rsidRPr="00306633">
              <w:rPr>
                <w:rFonts w:ascii="Times New Roman" w:eastAsia="Arial" w:hAnsi="Times New Roman" w:cs="Times New Roman"/>
                <w:b/>
                <w:bCs/>
                <w:sz w:val="24"/>
                <w:szCs w:val="28"/>
                <w:lang w:val="vi-VN"/>
              </w:rPr>
              <w:tab/>
            </w:r>
          </w:p>
        </w:tc>
        <w:tc>
          <w:tcPr>
            <w:tcW w:w="4995" w:type="dxa"/>
          </w:tcPr>
          <w:p w14:paraId="27BB6490" w14:textId="77777777" w:rsidR="004975D8" w:rsidRPr="00306633" w:rsidRDefault="004975D8" w:rsidP="004975D8">
            <w:pPr>
              <w:keepNext/>
              <w:tabs>
                <w:tab w:val="right" w:pos="8306"/>
              </w:tabs>
              <w:overflowPunct w:val="0"/>
              <w:autoSpaceDE w:val="0"/>
              <w:autoSpaceDN w:val="0"/>
              <w:adjustRightInd w:val="0"/>
              <w:spacing w:before="120" w:after="0" w:line="240" w:lineRule="auto"/>
              <w:jc w:val="center"/>
              <w:textAlignment w:val="baseline"/>
              <w:outlineLvl w:val="3"/>
              <w:rPr>
                <w:rFonts w:ascii="Times New Roman" w:eastAsia="Arial" w:hAnsi="Times New Roman" w:cs="Times New Roman"/>
                <w:b/>
                <w:sz w:val="26"/>
                <w:szCs w:val="26"/>
                <w:lang w:val="vi-VN"/>
              </w:rPr>
            </w:pPr>
            <w:r w:rsidRPr="00306633">
              <w:rPr>
                <w:rFonts w:ascii="Times New Roman" w:eastAsia="Arial" w:hAnsi="Times New Roman" w:cs="Times New Roman"/>
                <w:b/>
                <w:bCs/>
                <w:sz w:val="26"/>
                <w:szCs w:val="26"/>
                <w:lang w:val="vi-VN"/>
              </w:rPr>
              <w:t>KT. BỘ TRƯỞNG</w:t>
            </w:r>
          </w:p>
          <w:p w14:paraId="5B0DA860" w14:textId="77777777" w:rsidR="004975D8" w:rsidRPr="00306633" w:rsidRDefault="004975D8" w:rsidP="004975D8">
            <w:pPr>
              <w:keepNext/>
              <w:tabs>
                <w:tab w:val="center" w:pos="4153"/>
                <w:tab w:val="right" w:pos="8306"/>
              </w:tabs>
              <w:spacing w:after="0" w:line="240" w:lineRule="auto"/>
              <w:jc w:val="center"/>
              <w:outlineLvl w:val="5"/>
              <w:rPr>
                <w:rFonts w:ascii="Times New Roman" w:eastAsia="Arial" w:hAnsi="Times New Roman" w:cs="Times New Roman"/>
                <w:b/>
                <w:sz w:val="26"/>
                <w:szCs w:val="28"/>
                <w:lang w:val="vi-VN"/>
              </w:rPr>
            </w:pPr>
            <w:r w:rsidRPr="00306633">
              <w:rPr>
                <w:rFonts w:ascii="Times New Roman" w:eastAsia="Arial" w:hAnsi="Times New Roman" w:cs="Times New Roman"/>
                <w:b/>
                <w:sz w:val="26"/>
                <w:szCs w:val="28"/>
                <w:lang w:val="vi-VN"/>
              </w:rPr>
              <w:t>THỨ TRƯỞNG</w:t>
            </w:r>
          </w:p>
          <w:p w14:paraId="36015054" w14:textId="77777777" w:rsidR="004975D8" w:rsidRPr="00306633" w:rsidRDefault="004975D8" w:rsidP="004975D8">
            <w:pPr>
              <w:keepNext/>
              <w:tabs>
                <w:tab w:val="center" w:pos="4153"/>
                <w:tab w:val="right" w:pos="8306"/>
              </w:tabs>
              <w:spacing w:after="0" w:line="240" w:lineRule="auto"/>
              <w:jc w:val="both"/>
              <w:outlineLvl w:val="5"/>
              <w:rPr>
                <w:rFonts w:ascii="Times New Roman" w:eastAsia="Arial" w:hAnsi="Times New Roman" w:cs="Times New Roman"/>
                <w:b/>
                <w:sz w:val="28"/>
                <w:szCs w:val="28"/>
                <w:lang w:val="vi-VN"/>
              </w:rPr>
            </w:pPr>
          </w:p>
          <w:p w14:paraId="6B737E1B" w14:textId="77777777" w:rsidR="004975D8" w:rsidRPr="00306633" w:rsidRDefault="004975D8" w:rsidP="004975D8">
            <w:pPr>
              <w:keepNext/>
              <w:tabs>
                <w:tab w:val="center" w:pos="4153"/>
                <w:tab w:val="right" w:pos="8306"/>
              </w:tabs>
              <w:spacing w:after="0" w:line="240" w:lineRule="auto"/>
              <w:jc w:val="both"/>
              <w:outlineLvl w:val="5"/>
              <w:rPr>
                <w:rFonts w:ascii="Times New Roman" w:eastAsia="Arial" w:hAnsi="Times New Roman" w:cs="Times New Roman"/>
                <w:b/>
                <w:sz w:val="28"/>
                <w:szCs w:val="28"/>
                <w:lang w:val="vi-VN"/>
              </w:rPr>
            </w:pPr>
          </w:p>
          <w:p w14:paraId="5EBFB4A2" w14:textId="77777777" w:rsidR="00A3595A" w:rsidRPr="00476E41" w:rsidRDefault="00A3595A" w:rsidP="00A3595A">
            <w:pPr>
              <w:pStyle w:val="oancuaDanhsach"/>
              <w:ind w:left="0"/>
              <w:jc w:val="center"/>
              <w:rPr>
                <w:rFonts w:ascii="Times New Roman" w:hAnsi="Times New Roman" w:cs="Times New Roman"/>
                <w:bCs/>
                <w:i/>
                <w:iCs/>
                <w:sz w:val="26"/>
              </w:rPr>
            </w:pPr>
            <w:r w:rsidRPr="00476E41">
              <w:rPr>
                <w:rFonts w:ascii="Times New Roman" w:hAnsi="Times New Roman" w:cs="Times New Roman"/>
                <w:bCs/>
                <w:i/>
                <w:iCs/>
                <w:sz w:val="26"/>
              </w:rPr>
              <w:t>(Đã ký)</w:t>
            </w:r>
          </w:p>
          <w:p w14:paraId="4379B34E" w14:textId="77777777" w:rsidR="004A42DC" w:rsidRPr="00306633" w:rsidRDefault="004A42DC" w:rsidP="004975D8">
            <w:pPr>
              <w:keepNext/>
              <w:tabs>
                <w:tab w:val="center" w:pos="4153"/>
                <w:tab w:val="right" w:pos="8306"/>
              </w:tabs>
              <w:spacing w:after="0" w:line="240" w:lineRule="auto"/>
              <w:jc w:val="center"/>
              <w:outlineLvl w:val="5"/>
              <w:rPr>
                <w:rFonts w:ascii="Times New Roman" w:eastAsia="Arial" w:hAnsi="Times New Roman" w:cs="Times New Roman"/>
                <w:b/>
                <w:sz w:val="28"/>
                <w:szCs w:val="28"/>
              </w:rPr>
            </w:pPr>
          </w:p>
          <w:p w14:paraId="6BD5EFD6" w14:textId="77777777" w:rsidR="004A42DC" w:rsidRPr="00306633" w:rsidRDefault="004A42DC" w:rsidP="004975D8">
            <w:pPr>
              <w:keepNext/>
              <w:tabs>
                <w:tab w:val="center" w:pos="4153"/>
                <w:tab w:val="right" w:pos="8306"/>
              </w:tabs>
              <w:spacing w:after="0" w:line="240" w:lineRule="auto"/>
              <w:jc w:val="center"/>
              <w:outlineLvl w:val="5"/>
              <w:rPr>
                <w:rFonts w:ascii="Times New Roman" w:eastAsia="Arial" w:hAnsi="Times New Roman" w:cs="Times New Roman"/>
                <w:b/>
                <w:sz w:val="28"/>
                <w:szCs w:val="28"/>
              </w:rPr>
            </w:pPr>
          </w:p>
          <w:p w14:paraId="17E3D0B4" w14:textId="77777777" w:rsidR="004A42DC" w:rsidRPr="00306633" w:rsidRDefault="004A42DC" w:rsidP="004975D8">
            <w:pPr>
              <w:keepNext/>
              <w:tabs>
                <w:tab w:val="center" w:pos="4153"/>
                <w:tab w:val="right" w:pos="8306"/>
              </w:tabs>
              <w:spacing w:after="0" w:line="240" w:lineRule="auto"/>
              <w:jc w:val="center"/>
              <w:outlineLvl w:val="5"/>
              <w:rPr>
                <w:rFonts w:ascii="Times New Roman" w:eastAsia="Arial" w:hAnsi="Times New Roman" w:cs="Times New Roman"/>
                <w:b/>
                <w:sz w:val="28"/>
                <w:szCs w:val="28"/>
              </w:rPr>
            </w:pPr>
          </w:p>
          <w:p w14:paraId="7DF5892C" w14:textId="7161FE9D" w:rsidR="004A42DC" w:rsidRPr="00306633" w:rsidRDefault="004A42DC" w:rsidP="004975D8">
            <w:pPr>
              <w:keepNext/>
              <w:tabs>
                <w:tab w:val="center" w:pos="4153"/>
                <w:tab w:val="right" w:pos="8306"/>
              </w:tabs>
              <w:spacing w:after="0" w:line="240" w:lineRule="auto"/>
              <w:jc w:val="center"/>
              <w:outlineLvl w:val="5"/>
              <w:rPr>
                <w:rFonts w:ascii="Times New Roman" w:eastAsia="Arial" w:hAnsi="Times New Roman" w:cs="Times New Roman"/>
                <w:b/>
                <w:sz w:val="28"/>
                <w:szCs w:val="28"/>
              </w:rPr>
            </w:pPr>
            <w:r w:rsidRPr="00306633">
              <w:rPr>
                <w:rFonts w:ascii="Times New Roman" w:eastAsia="Arial" w:hAnsi="Times New Roman" w:cs="Times New Roman"/>
                <w:b/>
                <w:sz w:val="28"/>
                <w:szCs w:val="28"/>
              </w:rPr>
              <w:t>Trung tướng Lê Văn Tuyến</w:t>
            </w:r>
          </w:p>
          <w:p w14:paraId="17EC1A9B" w14:textId="77777777" w:rsidR="004975D8" w:rsidRPr="00306633" w:rsidRDefault="004975D8" w:rsidP="004975D8">
            <w:pPr>
              <w:keepNext/>
              <w:tabs>
                <w:tab w:val="center" w:pos="4153"/>
                <w:tab w:val="right" w:pos="8306"/>
              </w:tabs>
              <w:spacing w:after="0" w:line="240" w:lineRule="auto"/>
              <w:jc w:val="both"/>
              <w:outlineLvl w:val="5"/>
              <w:rPr>
                <w:rFonts w:ascii="Times New Roman" w:eastAsia="Arial" w:hAnsi="Times New Roman" w:cs="Times New Roman"/>
                <w:b/>
                <w:sz w:val="28"/>
                <w:szCs w:val="28"/>
                <w:lang w:val="vi-VN"/>
              </w:rPr>
            </w:pPr>
          </w:p>
          <w:p w14:paraId="57C56F4B" w14:textId="77777777" w:rsidR="004975D8" w:rsidRPr="00306633" w:rsidRDefault="004975D8" w:rsidP="004975D8">
            <w:pPr>
              <w:keepNext/>
              <w:tabs>
                <w:tab w:val="center" w:pos="4153"/>
                <w:tab w:val="right" w:pos="8306"/>
              </w:tabs>
              <w:spacing w:after="0" w:line="240" w:lineRule="auto"/>
              <w:jc w:val="both"/>
              <w:outlineLvl w:val="5"/>
              <w:rPr>
                <w:rFonts w:ascii="Times New Roman" w:eastAsia="Arial" w:hAnsi="Times New Roman" w:cs="Times New Roman"/>
                <w:b/>
                <w:sz w:val="28"/>
                <w:szCs w:val="28"/>
                <w:lang w:val="vi-VN"/>
              </w:rPr>
            </w:pPr>
          </w:p>
          <w:p w14:paraId="4C4B78EC" w14:textId="77777777" w:rsidR="004975D8" w:rsidRPr="00306633" w:rsidRDefault="004975D8" w:rsidP="004975D8">
            <w:pPr>
              <w:keepNext/>
              <w:tabs>
                <w:tab w:val="center" w:pos="4153"/>
                <w:tab w:val="right" w:pos="8306"/>
              </w:tabs>
              <w:spacing w:after="0" w:line="240" w:lineRule="auto"/>
              <w:jc w:val="both"/>
              <w:outlineLvl w:val="5"/>
              <w:rPr>
                <w:rFonts w:ascii="Times New Roman" w:eastAsia="Arial" w:hAnsi="Times New Roman" w:cs="Times New Roman"/>
                <w:b/>
                <w:sz w:val="28"/>
                <w:szCs w:val="28"/>
                <w:lang w:val="vi-VN"/>
              </w:rPr>
            </w:pPr>
          </w:p>
          <w:p w14:paraId="066AC610" w14:textId="77777777" w:rsidR="004975D8" w:rsidRPr="00306633" w:rsidRDefault="004975D8" w:rsidP="004975D8">
            <w:pPr>
              <w:keepNext/>
              <w:tabs>
                <w:tab w:val="right" w:pos="8306"/>
              </w:tabs>
              <w:spacing w:after="0" w:line="240" w:lineRule="auto"/>
              <w:jc w:val="center"/>
              <w:outlineLvl w:val="5"/>
              <w:rPr>
                <w:rFonts w:ascii="Times New Roman" w:eastAsia="Arial" w:hAnsi="Times New Roman" w:cs="Times New Roman"/>
                <w:b/>
                <w:sz w:val="28"/>
                <w:szCs w:val="28"/>
              </w:rPr>
            </w:pPr>
          </w:p>
        </w:tc>
      </w:tr>
    </w:tbl>
    <w:p w14:paraId="112112DA" w14:textId="77777777" w:rsidR="00450E9E" w:rsidRPr="00306633" w:rsidRDefault="00450E9E" w:rsidP="00323269"/>
    <w:sectPr w:rsidR="00450E9E" w:rsidRPr="00306633" w:rsidSect="000160CA">
      <w:headerReference w:type="default" r:id="rId6"/>
      <w:footerReference w:type="even" r:id="rId7"/>
      <w:footerReference w:type="default" r:id="rId8"/>
      <w:footerReference w:type="first" r:id="rId9"/>
      <w:pgSz w:w="11907" w:h="16840" w:code="9"/>
      <w:pgMar w:top="1134" w:right="1134" w:bottom="1134" w:left="1701" w:header="284"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F386" w14:textId="77777777" w:rsidR="00AD5475" w:rsidRDefault="00AD5475">
      <w:pPr>
        <w:spacing w:after="0" w:line="240" w:lineRule="auto"/>
      </w:pPr>
      <w:r>
        <w:separator/>
      </w:r>
    </w:p>
  </w:endnote>
  <w:endnote w:type="continuationSeparator" w:id="0">
    <w:p w14:paraId="74FA7318" w14:textId="77777777" w:rsidR="00AD5475" w:rsidRDefault="00AD5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8CFA" w14:textId="77777777" w:rsidR="00D848AA" w:rsidRDefault="009B1266" w:rsidP="001F0DB0">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9</w:t>
    </w:r>
    <w:r>
      <w:rPr>
        <w:rStyle w:val="Strang"/>
      </w:rPr>
      <w:fldChar w:fldCharType="end"/>
    </w:r>
  </w:p>
  <w:p w14:paraId="1C49F12B" w14:textId="77777777" w:rsidR="00D848AA" w:rsidRDefault="00D848AA" w:rsidP="001F0DB0">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D00E1" w14:textId="77777777" w:rsidR="00D848AA" w:rsidRDefault="00D848AA">
    <w:pPr>
      <w:pStyle w:val="Chntrang"/>
      <w:jc w:val="right"/>
    </w:pPr>
  </w:p>
  <w:p w14:paraId="58D79E17" w14:textId="77777777" w:rsidR="00D848AA" w:rsidRDefault="00D848AA" w:rsidP="001F0DB0">
    <w:pPr>
      <w:pStyle w:val="Chntrang"/>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B31D2" w14:textId="77777777" w:rsidR="00D848AA" w:rsidRDefault="00D848AA">
    <w:pPr>
      <w:pStyle w:val="Chntrang"/>
      <w:jc w:val="right"/>
    </w:pPr>
  </w:p>
  <w:p w14:paraId="0FE3055B" w14:textId="77777777" w:rsidR="00D848AA" w:rsidRDefault="00D848AA">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AB559" w14:textId="77777777" w:rsidR="00AD5475" w:rsidRDefault="00AD5475">
      <w:pPr>
        <w:spacing w:after="0" w:line="240" w:lineRule="auto"/>
      </w:pPr>
      <w:r>
        <w:separator/>
      </w:r>
    </w:p>
  </w:footnote>
  <w:footnote w:type="continuationSeparator" w:id="0">
    <w:p w14:paraId="5882E0EE" w14:textId="77777777" w:rsidR="00AD5475" w:rsidRDefault="00AD5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598137"/>
      <w:docPartObj>
        <w:docPartGallery w:val="Page Numbers (Top of Page)"/>
        <w:docPartUnique/>
      </w:docPartObj>
    </w:sdtPr>
    <w:sdtContent>
      <w:p w14:paraId="1E42EA29" w14:textId="2E84C2D9" w:rsidR="00D848AA" w:rsidRPr="00FB64B7" w:rsidRDefault="009B1266" w:rsidP="00FB64B7">
        <w:pPr>
          <w:pStyle w:val="utrang"/>
          <w:jc w:val="center"/>
          <w:rPr>
            <w:sz w:val="26"/>
            <w:szCs w:val="26"/>
          </w:rPr>
        </w:pPr>
        <w:r w:rsidRPr="00FB64B7">
          <w:rPr>
            <w:rFonts w:ascii="Times New Roman" w:hAnsi="Times New Roman"/>
            <w:sz w:val="26"/>
            <w:szCs w:val="26"/>
          </w:rPr>
          <w:fldChar w:fldCharType="begin"/>
        </w:r>
        <w:r w:rsidRPr="00FB64B7">
          <w:rPr>
            <w:rFonts w:ascii="Times New Roman" w:hAnsi="Times New Roman"/>
            <w:sz w:val="26"/>
            <w:szCs w:val="26"/>
          </w:rPr>
          <w:instrText xml:space="preserve"> PAGE   \* MERGEFORMAT </w:instrText>
        </w:r>
        <w:r w:rsidRPr="00FB64B7">
          <w:rPr>
            <w:rFonts w:ascii="Times New Roman" w:hAnsi="Times New Roman"/>
            <w:sz w:val="26"/>
            <w:szCs w:val="26"/>
          </w:rPr>
          <w:fldChar w:fldCharType="separate"/>
        </w:r>
        <w:r w:rsidR="00212AC4" w:rsidRPr="00FB64B7">
          <w:rPr>
            <w:rFonts w:ascii="Times New Roman" w:hAnsi="Times New Roman"/>
            <w:noProof/>
            <w:sz w:val="26"/>
            <w:szCs w:val="26"/>
          </w:rPr>
          <w:t>16</w:t>
        </w:r>
        <w:r w:rsidRPr="00FB64B7">
          <w:rPr>
            <w:rFonts w:ascii="Times New Roman" w:hAnsi="Times New Roman"/>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5D8"/>
    <w:rsid w:val="00001F42"/>
    <w:rsid w:val="000160CA"/>
    <w:rsid w:val="000A7DCC"/>
    <w:rsid w:val="000C67AA"/>
    <w:rsid w:val="000F4AEB"/>
    <w:rsid w:val="00101888"/>
    <w:rsid w:val="001307E9"/>
    <w:rsid w:val="00150950"/>
    <w:rsid w:val="001A2E3A"/>
    <w:rsid w:val="00212AC4"/>
    <w:rsid w:val="002467CB"/>
    <w:rsid w:val="00257DDF"/>
    <w:rsid w:val="002C1AFD"/>
    <w:rsid w:val="002C23DA"/>
    <w:rsid w:val="002D58B0"/>
    <w:rsid w:val="00306633"/>
    <w:rsid w:val="00306B53"/>
    <w:rsid w:val="00323269"/>
    <w:rsid w:val="003522CD"/>
    <w:rsid w:val="00392ACA"/>
    <w:rsid w:val="003E3A80"/>
    <w:rsid w:val="00450E9E"/>
    <w:rsid w:val="004975D8"/>
    <w:rsid w:val="004A42DC"/>
    <w:rsid w:val="004D4AE7"/>
    <w:rsid w:val="004D5CF8"/>
    <w:rsid w:val="004F6915"/>
    <w:rsid w:val="0052210D"/>
    <w:rsid w:val="0055280A"/>
    <w:rsid w:val="0069132B"/>
    <w:rsid w:val="006A127B"/>
    <w:rsid w:val="00730663"/>
    <w:rsid w:val="00751C93"/>
    <w:rsid w:val="00774BAA"/>
    <w:rsid w:val="00776B4C"/>
    <w:rsid w:val="007A3283"/>
    <w:rsid w:val="007C4B36"/>
    <w:rsid w:val="00802F10"/>
    <w:rsid w:val="0085187F"/>
    <w:rsid w:val="008C1EF0"/>
    <w:rsid w:val="008E7579"/>
    <w:rsid w:val="00922E10"/>
    <w:rsid w:val="00966781"/>
    <w:rsid w:val="009741C4"/>
    <w:rsid w:val="009B1266"/>
    <w:rsid w:val="00A3595A"/>
    <w:rsid w:val="00A44904"/>
    <w:rsid w:val="00A8272E"/>
    <w:rsid w:val="00A97940"/>
    <w:rsid w:val="00AD5475"/>
    <w:rsid w:val="00B474D1"/>
    <w:rsid w:val="00B70EF1"/>
    <w:rsid w:val="00BE41DC"/>
    <w:rsid w:val="00C10F9F"/>
    <w:rsid w:val="00C651DF"/>
    <w:rsid w:val="00CA1586"/>
    <w:rsid w:val="00CA375E"/>
    <w:rsid w:val="00CC32F4"/>
    <w:rsid w:val="00CE5AB4"/>
    <w:rsid w:val="00D00935"/>
    <w:rsid w:val="00D2222B"/>
    <w:rsid w:val="00D848AA"/>
    <w:rsid w:val="00DA7106"/>
    <w:rsid w:val="00DE25CE"/>
    <w:rsid w:val="00E02FB9"/>
    <w:rsid w:val="00E50981"/>
    <w:rsid w:val="00E71837"/>
    <w:rsid w:val="00ED5B57"/>
    <w:rsid w:val="00F7228E"/>
    <w:rsid w:val="00FB6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598B5"/>
  <w15:chartTrackingRefBased/>
  <w15:docId w15:val="{8ED31D45-3127-4546-A515-BFA6650E2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B70EF1"/>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u4">
    <w:name w:val="heading 4"/>
    <w:basedOn w:val="Binhthng"/>
    <w:next w:val="Binhthng"/>
    <w:link w:val="u4Char"/>
    <w:uiPriority w:val="9"/>
    <w:semiHidden/>
    <w:unhideWhenUsed/>
    <w:qFormat/>
    <w:rsid w:val="00FB64B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semiHidden/>
    <w:unhideWhenUsed/>
    <w:rsid w:val="004975D8"/>
    <w:pPr>
      <w:tabs>
        <w:tab w:val="center" w:pos="4680"/>
        <w:tab w:val="right" w:pos="9360"/>
      </w:tabs>
      <w:spacing w:after="0" w:line="240" w:lineRule="auto"/>
    </w:pPr>
  </w:style>
  <w:style w:type="character" w:customStyle="1" w:styleId="ChntrangChar">
    <w:name w:val="Chân trang Char"/>
    <w:basedOn w:val="Phngmcinhcuaoanvn"/>
    <w:link w:val="Chntrang"/>
    <w:uiPriority w:val="99"/>
    <w:semiHidden/>
    <w:rsid w:val="004975D8"/>
  </w:style>
  <w:style w:type="paragraph" w:styleId="utrang">
    <w:name w:val="header"/>
    <w:basedOn w:val="Binhthng"/>
    <w:link w:val="utrangChar"/>
    <w:uiPriority w:val="99"/>
    <w:unhideWhenUsed/>
    <w:rsid w:val="004975D8"/>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975D8"/>
  </w:style>
  <w:style w:type="character" w:styleId="Strang">
    <w:name w:val="page number"/>
    <w:rsid w:val="004975D8"/>
  </w:style>
  <w:style w:type="character" w:customStyle="1" w:styleId="u1Char">
    <w:name w:val="Đầu đề 1 Char"/>
    <w:basedOn w:val="Phngmcinhcuaoanvn"/>
    <w:link w:val="u1"/>
    <w:uiPriority w:val="9"/>
    <w:rsid w:val="00B70EF1"/>
    <w:rPr>
      <w:rFonts w:asciiTheme="majorHAnsi" w:eastAsiaTheme="majorEastAsia" w:hAnsiTheme="majorHAnsi" w:cstheme="majorBidi"/>
      <w:color w:val="2F5496" w:themeColor="accent1" w:themeShade="BF"/>
      <w:sz w:val="40"/>
      <w:szCs w:val="40"/>
    </w:rPr>
  </w:style>
  <w:style w:type="character" w:customStyle="1" w:styleId="Vnbnnidung">
    <w:name w:val="Văn bản nội dung_"/>
    <w:link w:val="Vnbnnidung0"/>
    <w:uiPriority w:val="99"/>
    <w:locked/>
    <w:rsid w:val="00B70EF1"/>
    <w:rPr>
      <w:rFonts w:ascii="Times New Roman" w:hAnsi="Times New Roman" w:cs="Times New Roman"/>
      <w:sz w:val="26"/>
      <w:szCs w:val="26"/>
    </w:rPr>
  </w:style>
  <w:style w:type="paragraph" w:customStyle="1" w:styleId="Vnbnnidung0">
    <w:name w:val="Văn bản nội dung"/>
    <w:basedOn w:val="Binhthng"/>
    <w:link w:val="Vnbnnidung"/>
    <w:uiPriority w:val="99"/>
    <w:rsid w:val="00B70EF1"/>
    <w:pPr>
      <w:widowControl w:val="0"/>
      <w:spacing w:after="220"/>
      <w:ind w:firstLine="400"/>
    </w:pPr>
    <w:rPr>
      <w:rFonts w:ascii="Times New Roman" w:hAnsi="Times New Roman" w:cs="Times New Roman"/>
      <w:sz w:val="26"/>
      <w:szCs w:val="26"/>
    </w:rPr>
  </w:style>
  <w:style w:type="paragraph" w:styleId="oancuaDanhsach">
    <w:name w:val="List Paragraph"/>
    <w:basedOn w:val="Binhthng"/>
    <w:uiPriority w:val="34"/>
    <w:qFormat/>
    <w:rsid w:val="00FB64B7"/>
    <w:pPr>
      <w:ind w:left="720"/>
      <w:contextualSpacing/>
    </w:pPr>
  </w:style>
  <w:style w:type="character" w:customStyle="1" w:styleId="u4Char">
    <w:name w:val="Đầu đề 4 Char"/>
    <w:basedOn w:val="Phngmcinhcuaoanvn"/>
    <w:link w:val="u4"/>
    <w:uiPriority w:val="9"/>
    <w:semiHidden/>
    <w:rsid w:val="00FB64B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93213">
      <w:bodyDiv w:val="1"/>
      <w:marLeft w:val="0"/>
      <w:marRight w:val="0"/>
      <w:marTop w:val="0"/>
      <w:marBottom w:val="0"/>
      <w:divBdr>
        <w:top w:val="none" w:sz="0" w:space="0" w:color="auto"/>
        <w:left w:val="none" w:sz="0" w:space="0" w:color="auto"/>
        <w:bottom w:val="none" w:sz="0" w:space="0" w:color="auto"/>
        <w:right w:val="none" w:sz="0" w:space="0" w:color="auto"/>
      </w:divBdr>
    </w:div>
    <w:div w:id="77640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1035</TotalTime>
  <Pages>6</Pages>
  <Words>2123</Words>
  <Characters>12103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11111 ha</cp:lastModifiedBy>
  <cp:revision>32</cp:revision>
  <dcterms:created xsi:type="dcterms:W3CDTF">2025-02-05T03:06:00Z</dcterms:created>
  <dcterms:modified xsi:type="dcterms:W3CDTF">2025-03-14T06:39:00Z</dcterms:modified>
</cp:coreProperties>
</file>